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43729B" w:rsidRDefault="003F5B31" w:rsidP="0043729B">
      <w:pPr>
        <w:jc w:val="center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:rsidR="003F5B31" w:rsidRPr="0043729B" w:rsidRDefault="003F5B31" w:rsidP="00B510CF">
      <w:pPr>
        <w:jc w:val="center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43729B" w:rsidRDefault="003F5B31" w:rsidP="00B510CF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43729B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43729B" w:rsidRDefault="00642A9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В</w:t>
      </w:r>
      <w:r w:rsidR="00F20628" w:rsidRPr="0043729B">
        <w:rPr>
          <w:rFonts w:ascii="Arial" w:hAnsi="Arial" w:cs="Arial"/>
          <w:b/>
          <w:sz w:val="24"/>
          <w:szCs w:val="24"/>
        </w:rPr>
        <w:t>ЫШНЕПЕНСКОГО</w:t>
      </w:r>
      <w:r w:rsidR="003F5B31" w:rsidRPr="0043729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F5B31" w:rsidRPr="0043729B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43729B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РЕШЕНИЕ</w:t>
      </w:r>
    </w:p>
    <w:p w:rsidR="003F5B31" w:rsidRPr="0043729B" w:rsidRDefault="003F5B31" w:rsidP="0043729B">
      <w:pPr>
        <w:rPr>
          <w:rFonts w:ascii="Arial" w:hAnsi="Arial" w:cs="Arial"/>
          <w:b/>
          <w:sz w:val="24"/>
          <w:szCs w:val="24"/>
        </w:rPr>
      </w:pPr>
    </w:p>
    <w:p w:rsidR="003F5B31" w:rsidRPr="0043729B" w:rsidRDefault="003F5B31" w:rsidP="003F5B31">
      <w:pPr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>«</w:t>
      </w:r>
      <w:r w:rsidR="00256EA1" w:rsidRPr="0043729B">
        <w:rPr>
          <w:rFonts w:ascii="Arial" w:hAnsi="Arial" w:cs="Arial"/>
          <w:sz w:val="24"/>
          <w:szCs w:val="24"/>
        </w:rPr>
        <w:t xml:space="preserve"> </w:t>
      </w:r>
      <w:r w:rsidR="00B510CF" w:rsidRPr="0043729B">
        <w:rPr>
          <w:rFonts w:ascii="Arial" w:hAnsi="Arial" w:cs="Arial"/>
          <w:sz w:val="24"/>
          <w:szCs w:val="24"/>
        </w:rPr>
        <w:t>31</w:t>
      </w:r>
      <w:r w:rsidRPr="0043729B">
        <w:rPr>
          <w:rFonts w:ascii="Arial" w:hAnsi="Arial" w:cs="Arial"/>
          <w:sz w:val="24"/>
          <w:szCs w:val="24"/>
        </w:rPr>
        <w:t>»</w:t>
      </w:r>
      <w:r w:rsidR="003A5486" w:rsidRPr="0043729B">
        <w:rPr>
          <w:rFonts w:ascii="Arial" w:hAnsi="Arial" w:cs="Arial"/>
          <w:sz w:val="24"/>
          <w:szCs w:val="24"/>
        </w:rPr>
        <w:t xml:space="preserve"> </w:t>
      </w:r>
      <w:r w:rsidR="000935F5" w:rsidRPr="0043729B">
        <w:rPr>
          <w:rFonts w:ascii="Arial" w:hAnsi="Arial" w:cs="Arial"/>
          <w:sz w:val="24"/>
          <w:szCs w:val="24"/>
        </w:rPr>
        <w:t xml:space="preserve"> </w:t>
      </w:r>
      <w:r w:rsidR="00B510CF" w:rsidRPr="0043729B">
        <w:rPr>
          <w:rFonts w:ascii="Arial" w:hAnsi="Arial" w:cs="Arial"/>
          <w:sz w:val="24"/>
          <w:szCs w:val="24"/>
        </w:rPr>
        <w:t xml:space="preserve">мая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B510CF" w:rsidRPr="0043729B">
        <w:rPr>
          <w:rFonts w:ascii="Arial" w:hAnsi="Arial" w:cs="Arial"/>
          <w:sz w:val="24"/>
          <w:szCs w:val="24"/>
        </w:rPr>
        <w:t>4</w:t>
      </w:r>
      <w:r w:rsidRPr="0043729B">
        <w:rPr>
          <w:rFonts w:ascii="Arial" w:hAnsi="Arial" w:cs="Arial"/>
          <w:sz w:val="24"/>
          <w:szCs w:val="24"/>
        </w:rPr>
        <w:t xml:space="preserve"> </w:t>
      </w:r>
      <w:r w:rsidR="006C088B" w:rsidRPr="0043729B">
        <w:rPr>
          <w:rFonts w:ascii="Arial" w:hAnsi="Arial" w:cs="Arial"/>
          <w:sz w:val="24"/>
          <w:szCs w:val="24"/>
        </w:rPr>
        <w:t xml:space="preserve"> </w:t>
      </w:r>
      <w:r w:rsidRPr="0043729B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43729B">
        <w:rPr>
          <w:rFonts w:ascii="Arial" w:hAnsi="Arial" w:cs="Arial"/>
          <w:sz w:val="24"/>
          <w:szCs w:val="24"/>
        </w:rPr>
        <w:t xml:space="preserve">                              </w:t>
      </w:r>
      <w:r w:rsidRPr="0043729B">
        <w:rPr>
          <w:rFonts w:ascii="Arial" w:hAnsi="Arial" w:cs="Arial"/>
          <w:sz w:val="24"/>
          <w:szCs w:val="24"/>
        </w:rPr>
        <w:t xml:space="preserve">   </w:t>
      </w:r>
      <w:r w:rsidR="00B510CF" w:rsidRPr="0043729B">
        <w:rPr>
          <w:rFonts w:ascii="Arial" w:hAnsi="Arial" w:cs="Arial"/>
          <w:sz w:val="24"/>
          <w:szCs w:val="24"/>
        </w:rPr>
        <w:t xml:space="preserve">       </w:t>
      </w:r>
      <w:r w:rsidRPr="0043729B">
        <w:rPr>
          <w:rFonts w:ascii="Arial" w:hAnsi="Arial" w:cs="Arial"/>
          <w:sz w:val="24"/>
          <w:szCs w:val="24"/>
        </w:rPr>
        <w:t xml:space="preserve"> №</w:t>
      </w:r>
      <w:r w:rsidR="000935F5" w:rsidRPr="0043729B">
        <w:rPr>
          <w:rFonts w:ascii="Arial" w:hAnsi="Arial" w:cs="Arial"/>
          <w:sz w:val="24"/>
          <w:szCs w:val="24"/>
        </w:rPr>
        <w:t xml:space="preserve"> </w:t>
      </w:r>
      <w:r w:rsidR="00B510CF" w:rsidRPr="0043729B">
        <w:rPr>
          <w:rFonts w:ascii="Arial" w:hAnsi="Arial" w:cs="Arial"/>
          <w:sz w:val="24"/>
          <w:szCs w:val="24"/>
        </w:rPr>
        <w:t>1</w:t>
      </w:r>
    </w:p>
    <w:p w:rsidR="003F5B31" w:rsidRPr="0043729B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43729B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43729B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73645B" w:rsidRPr="0043729B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73645B" w:rsidRPr="0043729B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земского собрания В</w:t>
      </w:r>
      <w:r w:rsidR="00F20628" w:rsidRPr="0043729B">
        <w:rPr>
          <w:rFonts w:ascii="Arial" w:hAnsi="Arial" w:cs="Arial"/>
          <w:b/>
          <w:sz w:val="24"/>
          <w:szCs w:val="24"/>
        </w:rPr>
        <w:t>ышнепенского</w:t>
      </w:r>
      <w:r w:rsidRPr="0043729B">
        <w:rPr>
          <w:rFonts w:ascii="Arial" w:hAnsi="Arial" w:cs="Arial"/>
          <w:b/>
          <w:sz w:val="24"/>
          <w:szCs w:val="24"/>
        </w:rPr>
        <w:t xml:space="preserve"> сельского</w:t>
      </w:r>
    </w:p>
    <w:p w:rsidR="0073645B" w:rsidRPr="0043729B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поселения от 26 декабря 2023 года № 1 «О бюджете</w:t>
      </w:r>
    </w:p>
    <w:p w:rsidR="0073645B" w:rsidRPr="0043729B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В</w:t>
      </w:r>
      <w:r w:rsidR="00F20628" w:rsidRPr="0043729B">
        <w:rPr>
          <w:rFonts w:ascii="Arial" w:hAnsi="Arial" w:cs="Arial"/>
          <w:b/>
          <w:sz w:val="24"/>
          <w:szCs w:val="24"/>
        </w:rPr>
        <w:t>ышнепенского</w:t>
      </w:r>
      <w:r w:rsidRPr="0043729B">
        <w:rPr>
          <w:rFonts w:ascii="Arial" w:hAnsi="Arial" w:cs="Arial"/>
          <w:b/>
          <w:sz w:val="24"/>
          <w:szCs w:val="24"/>
        </w:rPr>
        <w:t xml:space="preserve"> сельского поселения на  2024 год</w:t>
      </w:r>
    </w:p>
    <w:p w:rsidR="0073645B" w:rsidRPr="0043729B" w:rsidRDefault="0073645B" w:rsidP="0073645B">
      <w:pPr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и на плановый период 2025-2026 года»</w:t>
      </w:r>
    </w:p>
    <w:p w:rsidR="003F5B31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 </w:t>
      </w:r>
    </w:p>
    <w:p w:rsidR="0043729B" w:rsidRPr="0043729B" w:rsidRDefault="0043729B" w:rsidP="0073645B">
      <w:pPr>
        <w:jc w:val="both"/>
        <w:rPr>
          <w:rFonts w:ascii="Arial" w:hAnsi="Arial" w:cs="Arial"/>
          <w:sz w:val="24"/>
          <w:szCs w:val="24"/>
        </w:rPr>
      </w:pPr>
    </w:p>
    <w:p w:rsidR="003F5B31" w:rsidRPr="0043729B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73645B" w:rsidRPr="0043729B" w:rsidRDefault="0073645B" w:rsidP="0073645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>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В</w:t>
      </w:r>
      <w:r w:rsidR="00F20628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В</w:t>
      </w:r>
      <w:r w:rsidR="00F20628" w:rsidRPr="0043729B">
        <w:rPr>
          <w:rFonts w:ascii="Arial" w:hAnsi="Arial" w:cs="Arial"/>
          <w:sz w:val="24"/>
          <w:szCs w:val="24"/>
        </w:rPr>
        <w:t>ышнепенском</w:t>
      </w:r>
      <w:r w:rsidRPr="0043729B">
        <w:rPr>
          <w:rFonts w:ascii="Arial" w:hAnsi="Arial" w:cs="Arial"/>
          <w:sz w:val="24"/>
          <w:szCs w:val="24"/>
        </w:rPr>
        <w:t xml:space="preserve"> сельском поселении, Земское собрание В</w:t>
      </w:r>
      <w:r w:rsidR="00F20628" w:rsidRPr="0043729B">
        <w:rPr>
          <w:rFonts w:ascii="Arial" w:hAnsi="Arial" w:cs="Arial"/>
          <w:sz w:val="24"/>
          <w:szCs w:val="24"/>
        </w:rPr>
        <w:t>ышнепенского</w:t>
      </w:r>
      <w:r w:rsidR="0043729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3729B">
        <w:rPr>
          <w:rFonts w:ascii="Arial" w:hAnsi="Arial" w:cs="Arial"/>
          <w:b/>
          <w:sz w:val="24"/>
          <w:szCs w:val="24"/>
        </w:rPr>
        <w:t>р е ш и л о:</w:t>
      </w:r>
    </w:p>
    <w:p w:rsidR="0073645B" w:rsidRPr="0043729B" w:rsidRDefault="0073645B" w:rsidP="0073645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185B20" w:rsidRPr="0043729B">
        <w:rPr>
          <w:rFonts w:ascii="Arial" w:hAnsi="Arial" w:cs="Arial"/>
          <w:sz w:val="24"/>
          <w:szCs w:val="24"/>
        </w:rPr>
        <w:t>В</w:t>
      </w:r>
      <w:r w:rsidR="005A61F5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   от 26   декабря 2023 года № 2 «О бюджете </w:t>
      </w:r>
      <w:r w:rsidR="00185B20" w:rsidRPr="0043729B">
        <w:rPr>
          <w:rFonts w:ascii="Arial" w:hAnsi="Arial" w:cs="Arial"/>
          <w:sz w:val="24"/>
          <w:szCs w:val="24"/>
        </w:rPr>
        <w:t>В</w:t>
      </w:r>
      <w:r w:rsidR="005A61F5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 следующие изменения:</w:t>
      </w:r>
    </w:p>
    <w:p w:rsidR="00DF1DEF" w:rsidRPr="0043729B" w:rsidRDefault="0073645B" w:rsidP="0043729B">
      <w:pPr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43729B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992F6C" w:rsidRPr="0043729B">
        <w:rPr>
          <w:rFonts w:ascii="Arial" w:hAnsi="Arial" w:cs="Arial"/>
          <w:b/>
          <w:sz w:val="24"/>
          <w:szCs w:val="24"/>
        </w:rPr>
        <w:t>В</w:t>
      </w:r>
      <w:r w:rsidR="005A61F5" w:rsidRPr="0043729B">
        <w:rPr>
          <w:rFonts w:ascii="Arial" w:hAnsi="Arial" w:cs="Arial"/>
          <w:b/>
          <w:sz w:val="24"/>
          <w:szCs w:val="24"/>
        </w:rPr>
        <w:t>ышнепенского</w:t>
      </w:r>
      <w:r w:rsidR="00992F6C" w:rsidRPr="0043729B">
        <w:rPr>
          <w:rFonts w:ascii="Arial" w:hAnsi="Arial" w:cs="Arial"/>
          <w:b/>
          <w:sz w:val="24"/>
          <w:szCs w:val="24"/>
        </w:rPr>
        <w:t xml:space="preserve"> </w:t>
      </w:r>
      <w:r w:rsidRPr="0043729B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43729B">
        <w:rPr>
          <w:rFonts w:ascii="Arial" w:hAnsi="Arial" w:cs="Arial"/>
          <w:b/>
          <w:sz w:val="24"/>
          <w:szCs w:val="24"/>
        </w:rPr>
        <w:t>202</w:t>
      </w:r>
      <w:r w:rsidR="003F4CA3" w:rsidRPr="0043729B">
        <w:rPr>
          <w:rFonts w:ascii="Arial" w:hAnsi="Arial" w:cs="Arial"/>
          <w:b/>
          <w:sz w:val="24"/>
          <w:szCs w:val="24"/>
        </w:rPr>
        <w:t>4</w:t>
      </w:r>
      <w:r w:rsidRPr="0043729B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43729B">
        <w:rPr>
          <w:rFonts w:ascii="Arial" w:hAnsi="Arial" w:cs="Arial"/>
          <w:b/>
          <w:sz w:val="24"/>
          <w:szCs w:val="24"/>
        </w:rPr>
        <w:t xml:space="preserve"> на</w:t>
      </w:r>
      <w:r w:rsidRPr="0043729B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43729B">
        <w:rPr>
          <w:rFonts w:ascii="Arial" w:hAnsi="Arial" w:cs="Arial"/>
          <w:b/>
          <w:sz w:val="24"/>
          <w:szCs w:val="24"/>
        </w:rPr>
        <w:t>202</w:t>
      </w:r>
      <w:r w:rsidR="003F4CA3" w:rsidRPr="0043729B">
        <w:rPr>
          <w:rFonts w:ascii="Arial" w:hAnsi="Arial" w:cs="Arial"/>
          <w:b/>
          <w:sz w:val="24"/>
          <w:szCs w:val="24"/>
        </w:rPr>
        <w:t>5</w:t>
      </w:r>
      <w:r w:rsidRPr="0043729B">
        <w:rPr>
          <w:rFonts w:ascii="Arial" w:hAnsi="Arial" w:cs="Arial"/>
          <w:b/>
          <w:sz w:val="24"/>
          <w:szCs w:val="24"/>
        </w:rPr>
        <w:t xml:space="preserve"> и </w:t>
      </w:r>
      <w:r w:rsidR="003F4CA3" w:rsidRPr="0043729B">
        <w:rPr>
          <w:rFonts w:ascii="Arial" w:hAnsi="Arial" w:cs="Arial"/>
          <w:b/>
          <w:sz w:val="24"/>
          <w:szCs w:val="24"/>
        </w:rPr>
        <w:t>2026</w:t>
      </w:r>
      <w:r w:rsidRPr="0043729B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43729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>1.</w:t>
      </w:r>
      <w:r w:rsidR="00DF1DEF" w:rsidRPr="0043729B">
        <w:rPr>
          <w:rFonts w:ascii="Arial" w:hAnsi="Arial" w:cs="Arial"/>
          <w:sz w:val="24"/>
          <w:szCs w:val="24"/>
        </w:rPr>
        <w:t xml:space="preserve"> </w:t>
      </w:r>
      <w:r w:rsidRPr="0043729B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43729B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43729B">
        <w:rPr>
          <w:rFonts w:ascii="Arial" w:hAnsi="Arial" w:cs="Arial"/>
          <w:sz w:val="24"/>
          <w:szCs w:val="24"/>
        </w:rPr>
        <w:t xml:space="preserve">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4</w:t>
      </w:r>
      <w:r w:rsidRPr="0043729B">
        <w:rPr>
          <w:rFonts w:ascii="Arial" w:hAnsi="Arial" w:cs="Arial"/>
          <w:sz w:val="24"/>
          <w:szCs w:val="24"/>
        </w:rPr>
        <w:t xml:space="preserve"> год: </w:t>
      </w:r>
    </w:p>
    <w:p w:rsidR="003F5B31" w:rsidRPr="0043729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43729B">
        <w:rPr>
          <w:rFonts w:ascii="Arial" w:hAnsi="Arial" w:cs="Arial"/>
          <w:color w:val="FF0000"/>
          <w:sz w:val="24"/>
          <w:szCs w:val="24"/>
        </w:rPr>
        <w:t xml:space="preserve"> </w:t>
      </w:r>
      <w:r w:rsidR="005A61F5" w:rsidRPr="0043729B">
        <w:rPr>
          <w:rFonts w:ascii="Arial" w:hAnsi="Arial" w:cs="Arial"/>
          <w:b/>
          <w:sz w:val="24"/>
          <w:szCs w:val="24"/>
        </w:rPr>
        <w:t>5 </w:t>
      </w:r>
      <w:r w:rsidR="006556B6" w:rsidRPr="0043729B">
        <w:rPr>
          <w:rFonts w:ascii="Arial" w:hAnsi="Arial" w:cs="Arial"/>
          <w:b/>
          <w:sz w:val="24"/>
          <w:szCs w:val="24"/>
        </w:rPr>
        <w:t>835</w:t>
      </w:r>
      <w:r w:rsidR="005A61F5" w:rsidRPr="0043729B">
        <w:rPr>
          <w:rFonts w:ascii="Arial" w:hAnsi="Arial" w:cs="Arial"/>
          <w:b/>
          <w:sz w:val="24"/>
          <w:szCs w:val="24"/>
        </w:rPr>
        <w:t>,2</w:t>
      </w:r>
      <w:r w:rsidR="000935F5" w:rsidRPr="004372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3729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3729B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43729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5A61F5" w:rsidRPr="0043729B">
        <w:rPr>
          <w:rFonts w:ascii="Arial" w:hAnsi="Arial" w:cs="Arial"/>
          <w:b/>
          <w:sz w:val="24"/>
          <w:szCs w:val="24"/>
        </w:rPr>
        <w:t>5 885,2</w:t>
      </w:r>
      <w:r w:rsidRPr="0043729B">
        <w:rPr>
          <w:rFonts w:ascii="Arial" w:hAnsi="Arial" w:cs="Arial"/>
          <w:sz w:val="24"/>
          <w:szCs w:val="24"/>
        </w:rPr>
        <w:t xml:space="preserve">  тыс. рублей; </w:t>
      </w:r>
    </w:p>
    <w:p w:rsidR="003F5B31" w:rsidRPr="0043729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4</w:t>
      </w:r>
      <w:r w:rsidR="009A0C64" w:rsidRPr="0043729B">
        <w:rPr>
          <w:rFonts w:ascii="Arial" w:hAnsi="Arial" w:cs="Arial"/>
          <w:sz w:val="24"/>
          <w:szCs w:val="24"/>
        </w:rPr>
        <w:t xml:space="preserve"> год в сумме  </w:t>
      </w:r>
      <w:r w:rsidR="000B5DC4" w:rsidRPr="0043729B">
        <w:rPr>
          <w:rFonts w:ascii="Arial" w:hAnsi="Arial" w:cs="Arial"/>
          <w:b/>
          <w:bCs/>
          <w:sz w:val="24"/>
          <w:szCs w:val="24"/>
        </w:rPr>
        <w:t>50,</w:t>
      </w:r>
      <w:r w:rsidRPr="0043729B">
        <w:rPr>
          <w:rFonts w:ascii="Arial" w:hAnsi="Arial" w:cs="Arial"/>
          <w:b/>
          <w:bCs/>
          <w:sz w:val="24"/>
          <w:szCs w:val="24"/>
        </w:rPr>
        <w:t>0</w:t>
      </w:r>
      <w:r w:rsidRPr="0043729B">
        <w:rPr>
          <w:rFonts w:ascii="Arial" w:hAnsi="Arial" w:cs="Arial"/>
          <w:sz w:val="24"/>
          <w:szCs w:val="24"/>
        </w:rPr>
        <w:t xml:space="preserve"> тыс. рублей.</w:t>
      </w:r>
    </w:p>
    <w:p w:rsidR="003F5B31" w:rsidRPr="0043729B" w:rsidRDefault="003F5B31" w:rsidP="00DF1D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E8186C" w:rsidRPr="0043729B">
        <w:rPr>
          <w:rFonts w:ascii="Arial" w:hAnsi="Arial" w:cs="Arial"/>
          <w:sz w:val="24"/>
          <w:szCs w:val="24"/>
        </w:rPr>
        <w:t>В</w:t>
      </w:r>
      <w:r w:rsidR="006556B6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5</w:t>
      </w:r>
      <w:r w:rsidRPr="0043729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43729B">
        <w:rPr>
          <w:rFonts w:ascii="Arial" w:hAnsi="Arial" w:cs="Arial"/>
          <w:sz w:val="24"/>
          <w:szCs w:val="24"/>
        </w:rPr>
        <w:t>В</w:t>
      </w:r>
      <w:r w:rsidR="00636BCD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DF1DEF" w:rsidRPr="0043729B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43729B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>2</w:t>
      </w:r>
      <w:r w:rsidR="003F5B31" w:rsidRPr="0043729B">
        <w:rPr>
          <w:rFonts w:ascii="Arial" w:hAnsi="Arial" w:cs="Arial"/>
          <w:sz w:val="24"/>
          <w:szCs w:val="24"/>
        </w:rPr>
        <w:t>.</w:t>
      </w:r>
      <w:r w:rsidRPr="0043729B">
        <w:rPr>
          <w:rFonts w:ascii="Arial" w:hAnsi="Arial" w:cs="Arial"/>
          <w:sz w:val="24"/>
          <w:szCs w:val="24"/>
        </w:rPr>
        <w:t xml:space="preserve"> </w:t>
      </w:r>
      <w:r w:rsidR="003F5B31" w:rsidRPr="0043729B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5</w:t>
      </w:r>
      <w:r w:rsidR="003F5B31" w:rsidRPr="0043729B">
        <w:rPr>
          <w:rFonts w:ascii="Arial" w:hAnsi="Arial" w:cs="Arial"/>
          <w:sz w:val="24"/>
          <w:szCs w:val="24"/>
        </w:rPr>
        <w:t xml:space="preserve"> и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6</w:t>
      </w:r>
      <w:r w:rsidRPr="0043729B">
        <w:rPr>
          <w:rFonts w:ascii="Arial" w:hAnsi="Arial" w:cs="Arial"/>
          <w:sz w:val="24"/>
          <w:szCs w:val="24"/>
        </w:rPr>
        <w:t xml:space="preserve"> </w:t>
      </w:r>
      <w:r w:rsidR="003F5B31" w:rsidRPr="0043729B">
        <w:rPr>
          <w:rFonts w:ascii="Arial" w:hAnsi="Arial" w:cs="Arial"/>
          <w:sz w:val="24"/>
          <w:szCs w:val="24"/>
        </w:rPr>
        <w:t xml:space="preserve">годы: </w:t>
      </w:r>
    </w:p>
    <w:p w:rsidR="003F5B31" w:rsidRPr="0043729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5</w:t>
      </w:r>
      <w:r w:rsidRPr="0043729B">
        <w:rPr>
          <w:rFonts w:ascii="Arial" w:hAnsi="Arial" w:cs="Arial"/>
          <w:sz w:val="24"/>
          <w:szCs w:val="24"/>
        </w:rPr>
        <w:t xml:space="preserve"> в сумме-</w:t>
      </w:r>
      <w:r w:rsidRPr="0043729B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43729B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43729B">
        <w:rPr>
          <w:rFonts w:ascii="Arial" w:hAnsi="Arial" w:cs="Arial"/>
          <w:sz w:val="24"/>
          <w:szCs w:val="24"/>
        </w:rPr>
        <w:t xml:space="preserve"> </w:t>
      </w:r>
      <w:r w:rsidR="00636BCD" w:rsidRPr="0043729B">
        <w:rPr>
          <w:rFonts w:ascii="Arial" w:hAnsi="Arial" w:cs="Arial"/>
          <w:b/>
          <w:sz w:val="24"/>
          <w:szCs w:val="24"/>
        </w:rPr>
        <w:t>4679</w:t>
      </w:r>
      <w:r w:rsidR="003F4CA3" w:rsidRPr="0043729B">
        <w:rPr>
          <w:rFonts w:ascii="Arial" w:hAnsi="Arial" w:cs="Arial"/>
          <w:b/>
          <w:sz w:val="24"/>
          <w:szCs w:val="24"/>
        </w:rPr>
        <w:t>,0</w:t>
      </w:r>
      <w:r w:rsidR="008C08E1" w:rsidRPr="0043729B">
        <w:rPr>
          <w:rFonts w:ascii="Arial" w:hAnsi="Arial" w:cs="Arial"/>
          <w:sz w:val="24"/>
          <w:szCs w:val="24"/>
        </w:rPr>
        <w:t xml:space="preserve"> </w:t>
      </w:r>
      <w:r w:rsidRPr="0043729B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6</w:t>
      </w:r>
      <w:r w:rsidRPr="0043729B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43729B">
        <w:rPr>
          <w:rFonts w:ascii="Arial" w:hAnsi="Arial" w:cs="Arial"/>
          <w:sz w:val="24"/>
          <w:szCs w:val="24"/>
        </w:rPr>
        <w:t xml:space="preserve"> </w:t>
      </w:r>
      <w:r w:rsidR="00636BCD" w:rsidRPr="0043729B">
        <w:rPr>
          <w:rFonts w:ascii="Arial" w:hAnsi="Arial" w:cs="Arial"/>
          <w:b/>
          <w:sz w:val="24"/>
          <w:szCs w:val="24"/>
        </w:rPr>
        <w:t>4162</w:t>
      </w:r>
      <w:r w:rsidR="003F4CA3" w:rsidRPr="0043729B">
        <w:rPr>
          <w:rFonts w:ascii="Arial" w:hAnsi="Arial" w:cs="Arial"/>
          <w:b/>
          <w:sz w:val="24"/>
          <w:szCs w:val="24"/>
        </w:rPr>
        <w:t>,0</w:t>
      </w:r>
      <w:r w:rsidR="000935F5" w:rsidRPr="0043729B">
        <w:rPr>
          <w:rFonts w:ascii="Arial" w:hAnsi="Arial" w:cs="Arial"/>
          <w:sz w:val="24"/>
          <w:szCs w:val="24"/>
        </w:rPr>
        <w:t xml:space="preserve"> </w:t>
      </w:r>
      <w:r w:rsidRPr="0043729B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43729B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5</w:t>
      </w:r>
      <w:r w:rsidRPr="0043729B">
        <w:rPr>
          <w:rFonts w:ascii="Arial" w:hAnsi="Arial" w:cs="Arial"/>
          <w:sz w:val="24"/>
          <w:szCs w:val="24"/>
        </w:rPr>
        <w:t xml:space="preserve"> в сумме –</w:t>
      </w:r>
      <w:r w:rsidRPr="0043729B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43729B">
        <w:rPr>
          <w:rFonts w:ascii="Arial" w:hAnsi="Arial" w:cs="Arial"/>
          <w:sz w:val="24"/>
          <w:szCs w:val="24"/>
        </w:rPr>
        <w:t xml:space="preserve"> </w:t>
      </w:r>
      <w:r w:rsidR="00636BCD" w:rsidRPr="0043729B">
        <w:rPr>
          <w:rFonts w:ascii="Arial" w:hAnsi="Arial" w:cs="Arial"/>
          <w:b/>
          <w:sz w:val="24"/>
          <w:szCs w:val="24"/>
        </w:rPr>
        <w:t>4679</w:t>
      </w:r>
      <w:r w:rsidR="003F4CA3" w:rsidRPr="0043729B">
        <w:rPr>
          <w:rFonts w:ascii="Arial" w:hAnsi="Arial" w:cs="Arial"/>
          <w:b/>
          <w:sz w:val="24"/>
          <w:szCs w:val="24"/>
        </w:rPr>
        <w:t>,0</w:t>
      </w:r>
      <w:r w:rsidR="008C08E1" w:rsidRPr="0043729B">
        <w:rPr>
          <w:rFonts w:ascii="Arial" w:hAnsi="Arial" w:cs="Arial"/>
          <w:sz w:val="24"/>
          <w:szCs w:val="24"/>
        </w:rPr>
        <w:t xml:space="preserve"> </w:t>
      </w:r>
      <w:r w:rsidR="00DF1DEF" w:rsidRPr="0043729B">
        <w:rPr>
          <w:rFonts w:ascii="Arial" w:hAnsi="Arial" w:cs="Arial"/>
          <w:sz w:val="24"/>
          <w:szCs w:val="24"/>
        </w:rPr>
        <w:t>тыс. рублей,</w:t>
      </w:r>
      <w:r w:rsidRPr="0043729B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3F4CA3" w:rsidRPr="0043729B">
        <w:rPr>
          <w:rFonts w:ascii="Arial" w:hAnsi="Arial" w:cs="Arial"/>
          <w:b/>
          <w:sz w:val="24"/>
          <w:szCs w:val="24"/>
        </w:rPr>
        <w:t>1</w:t>
      </w:r>
      <w:r w:rsidR="00636BCD" w:rsidRPr="0043729B">
        <w:rPr>
          <w:rFonts w:ascii="Arial" w:hAnsi="Arial" w:cs="Arial"/>
          <w:b/>
          <w:sz w:val="24"/>
          <w:szCs w:val="24"/>
        </w:rPr>
        <w:t>1</w:t>
      </w:r>
      <w:r w:rsidR="003F4CA3" w:rsidRPr="0043729B">
        <w:rPr>
          <w:rFonts w:ascii="Arial" w:hAnsi="Arial" w:cs="Arial"/>
          <w:b/>
          <w:sz w:val="24"/>
          <w:szCs w:val="24"/>
        </w:rPr>
        <w:t>3</w:t>
      </w:r>
      <w:r w:rsidR="00E8186C" w:rsidRPr="0043729B">
        <w:rPr>
          <w:rFonts w:ascii="Arial" w:hAnsi="Arial" w:cs="Arial"/>
          <w:b/>
          <w:sz w:val="24"/>
          <w:szCs w:val="24"/>
        </w:rPr>
        <w:t>,0</w:t>
      </w:r>
      <w:r w:rsidRPr="0043729B">
        <w:rPr>
          <w:rFonts w:ascii="Arial" w:hAnsi="Arial" w:cs="Arial"/>
          <w:b/>
          <w:sz w:val="24"/>
          <w:szCs w:val="24"/>
        </w:rPr>
        <w:t xml:space="preserve"> </w:t>
      </w:r>
      <w:r w:rsidRPr="0043729B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0935F5" w:rsidRPr="0043729B">
        <w:rPr>
          <w:rFonts w:ascii="Arial" w:hAnsi="Arial" w:cs="Arial"/>
          <w:sz w:val="24"/>
          <w:szCs w:val="24"/>
        </w:rPr>
        <w:t>5</w:t>
      </w:r>
      <w:r w:rsidRPr="0043729B">
        <w:rPr>
          <w:rFonts w:ascii="Arial" w:hAnsi="Arial" w:cs="Arial"/>
          <w:sz w:val="24"/>
          <w:szCs w:val="24"/>
        </w:rPr>
        <w:t xml:space="preserve"> год в сумме – </w:t>
      </w:r>
      <w:r w:rsidR="00636BCD" w:rsidRPr="0043729B">
        <w:rPr>
          <w:rFonts w:ascii="Arial" w:hAnsi="Arial" w:cs="Arial"/>
          <w:b/>
          <w:sz w:val="24"/>
          <w:szCs w:val="24"/>
        </w:rPr>
        <w:t>4162</w:t>
      </w:r>
      <w:r w:rsidR="004B1806" w:rsidRPr="0043729B">
        <w:rPr>
          <w:rFonts w:ascii="Arial" w:hAnsi="Arial" w:cs="Arial"/>
          <w:b/>
          <w:sz w:val="24"/>
          <w:szCs w:val="24"/>
        </w:rPr>
        <w:t>,</w:t>
      </w:r>
      <w:r w:rsidR="003F4CA3" w:rsidRPr="0043729B">
        <w:rPr>
          <w:rFonts w:ascii="Arial" w:hAnsi="Arial" w:cs="Arial"/>
          <w:b/>
          <w:sz w:val="24"/>
          <w:szCs w:val="24"/>
        </w:rPr>
        <w:t>0</w:t>
      </w:r>
      <w:r w:rsidRPr="0043729B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3F4CA3" w:rsidRPr="0043729B">
        <w:rPr>
          <w:rFonts w:ascii="Arial" w:hAnsi="Arial" w:cs="Arial"/>
          <w:b/>
          <w:sz w:val="24"/>
          <w:szCs w:val="24"/>
        </w:rPr>
        <w:t>2</w:t>
      </w:r>
      <w:r w:rsidR="00636BCD" w:rsidRPr="0043729B">
        <w:rPr>
          <w:rFonts w:ascii="Arial" w:hAnsi="Arial" w:cs="Arial"/>
          <w:b/>
          <w:sz w:val="24"/>
          <w:szCs w:val="24"/>
        </w:rPr>
        <w:t>00</w:t>
      </w:r>
      <w:r w:rsidR="00476E34" w:rsidRPr="0043729B">
        <w:rPr>
          <w:rFonts w:ascii="Arial" w:hAnsi="Arial" w:cs="Arial"/>
          <w:b/>
          <w:sz w:val="24"/>
          <w:szCs w:val="24"/>
        </w:rPr>
        <w:t>,0</w:t>
      </w:r>
      <w:r w:rsidRPr="0043729B">
        <w:rPr>
          <w:rFonts w:ascii="Arial" w:hAnsi="Arial" w:cs="Arial"/>
          <w:b/>
          <w:sz w:val="24"/>
          <w:szCs w:val="24"/>
        </w:rPr>
        <w:t xml:space="preserve"> </w:t>
      </w:r>
      <w:r w:rsidRPr="0043729B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43729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5</w:t>
      </w:r>
      <w:r w:rsidRPr="0043729B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6</w:t>
      </w:r>
      <w:r w:rsidRPr="0043729B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43729B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E8186C" w:rsidRPr="0043729B">
        <w:rPr>
          <w:rFonts w:ascii="Arial" w:hAnsi="Arial" w:cs="Arial"/>
          <w:sz w:val="24"/>
          <w:szCs w:val="24"/>
        </w:rPr>
        <w:t>В</w:t>
      </w:r>
      <w:r w:rsidR="00636BCD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6</w:t>
      </w:r>
      <w:r w:rsidRPr="0043729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43729B">
        <w:rPr>
          <w:rFonts w:ascii="Arial" w:hAnsi="Arial" w:cs="Arial"/>
          <w:sz w:val="24"/>
          <w:szCs w:val="24"/>
        </w:rPr>
        <w:t>В</w:t>
      </w:r>
      <w:r w:rsidR="00636BCD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– 0 тыс. </w:t>
      </w:r>
      <w:r w:rsidR="00213D31" w:rsidRPr="0043729B">
        <w:rPr>
          <w:rFonts w:ascii="Arial" w:hAnsi="Arial" w:cs="Arial"/>
          <w:sz w:val="24"/>
          <w:szCs w:val="24"/>
        </w:rPr>
        <w:t xml:space="preserve">рублей. </w:t>
      </w:r>
      <w:r w:rsidR="00213D31" w:rsidRPr="0043729B">
        <w:rPr>
          <w:rFonts w:ascii="Arial" w:hAnsi="Arial" w:cs="Arial"/>
          <w:sz w:val="24"/>
          <w:szCs w:val="24"/>
        </w:rPr>
        <w:lastRenderedPageBreak/>
        <w:t>В</w:t>
      </w:r>
      <w:r w:rsidRPr="0043729B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E8186C" w:rsidRPr="0043729B">
        <w:rPr>
          <w:rFonts w:ascii="Arial" w:hAnsi="Arial" w:cs="Arial"/>
          <w:sz w:val="24"/>
          <w:szCs w:val="24"/>
        </w:rPr>
        <w:t>В</w:t>
      </w:r>
      <w:r w:rsidR="00636BCD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и  на 01 января </w:t>
      </w:r>
      <w:r w:rsidR="00622947" w:rsidRPr="0043729B">
        <w:rPr>
          <w:rFonts w:ascii="Arial" w:hAnsi="Arial" w:cs="Arial"/>
          <w:sz w:val="24"/>
          <w:szCs w:val="24"/>
        </w:rPr>
        <w:t>202</w:t>
      </w:r>
      <w:r w:rsidR="003F4CA3" w:rsidRPr="0043729B">
        <w:rPr>
          <w:rFonts w:ascii="Arial" w:hAnsi="Arial" w:cs="Arial"/>
          <w:sz w:val="24"/>
          <w:szCs w:val="24"/>
        </w:rPr>
        <w:t>7</w:t>
      </w:r>
      <w:r w:rsidRPr="0043729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43729B">
        <w:rPr>
          <w:rFonts w:ascii="Arial" w:hAnsi="Arial" w:cs="Arial"/>
          <w:sz w:val="24"/>
          <w:szCs w:val="24"/>
        </w:rPr>
        <w:t>В</w:t>
      </w:r>
      <w:r w:rsidR="00636BCD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43729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43729B" w:rsidRDefault="003F5B31" w:rsidP="007364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 </w:t>
      </w:r>
      <w:r w:rsidR="0073645B" w:rsidRPr="0043729B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В</w:t>
      </w:r>
      <w:r w:rsidR="00636BCD" w:rsidRPr="0043729B">
        <w:rPr>
          <w:rFonts w:ascii="Arial" w:hAnsi="Arial" w:cs="Arial"/>
          <w:sz w:val="24"/>
          <w:szCs w:val="24"/>
        </w:rPr>
        <w:t>ышнепенского</w:t>
      </w:r>
      <w:r w:rsidR="0073645B" w:rsidRPr="0043729B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43729B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43729B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43729B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43729B" w:rsidTr="0073645B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43729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43729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43729B" w:rsidRDefault="00E8186C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636BCD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="006C088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43729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8186C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636BCD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43729B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43729B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B510CF" w:rsidRPr="0043729B">
        <w:rPr>
          <w:rFonts w:ascii="Arial" w:hAnsi="Arial" w:cs="Arial"/>
          <w:b/>
          <w:sz w:val="24"/>
          <w:szCs w:val="24"/>
        </w:rPr>
        <w:t xml:space="preserve">  от « 31 </w:t>
      </w:r>
      <w:r w:rsidRPr="0043729B">
        <w:rPr>
          <w:rFonts w:ascii="Arial" w:hAnsi="Arial" w:cs="Arial"/>
          <w:b/>
          <w:sz w:val="24"/>
          <w:szCs w:val="24"/>
        </w:rPr>
        <w:t xml:space="preserve">» </w:t>
      </w:r>
      <w:r w:rsidR="00B510CF" w:rsidRPr="0043729B">
        <w:rPr>
          <w:rFonts w:ascii="Arial" w:hAnsi="Arial" w:cs="Arial"/>
          <w:b/>
          <w:sz w:val="24"/>
          <w:szCs w:val="24"/>
        </w:rPr>
        <w:t>мая 2024</w:t>
      </w:r>
      <w:r w:rsidRPr="0043729B">
        <w:rPr>
          <w:rFonts w:ascii="Arial" w:hAnsi="Arial" w:cs="Arial"/>
          <w:b/>
          <w:sz w:val="24"/>
          <w:szCs w:val="24"/>
        </w:rPr>
        <w:t xml:space="preserve"> г. № </w:t>
      </w:r>
      <w:r w:rsidR="00B510CF" w:rsidRPr="0043729B">
        <w:rPr>
          <w:rFonts w:ascii="Arial" w:hAnsi="Arial" w:cs="Arial"/>
          <w:b/>
          <w:sz w:val="24"/>
          <w:szCs w:val="24"/>
        </w:rPr>
        <w:t>1</w:t>
      </w:r>
      <w:r w:rsidRPr="0043729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43729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43729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43729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43729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E8186C" w:rsidRPr="0043729B">
        <w:rPr>
          <w:rFonts w:ascii="Arial" w:hAnsi="Arial" w:cs="Arial"/>
          <w:b/>
          <w:sz w:val="24"/>
          <w:szCs w:val="24"/>
        </w:rPr>
        <w:t>В</w:t>
      </w:r>
      <w:r w:rsidR="00636BCD" w:rsidRPr="0043729B">
        <w:rPr>
          <w:rFonts w:ascii="Arial" w:hAnsi="Arial" w:cs="Arial"/>
          <w:b/>
          <w:sz w:val="24"/>
          <w:szCs w:val="24"/>
        </w:rPr>
        <w:t>ышнепенского</w:t>
      </w:r>
      <w:r w:rsidR="00A94596" w:rsidRPr="0043729B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43729B">
        <w:rPr>
          <w:rFonts w:ascii="Arial" w:hAnsi="Arial" w:cs="Arial"/>
          <w:b/>
          <w:sz w:val="24"/>
          <w:szCs w:val="24"/>
        </w:rPr>
        <w:t xml:space="preserve"> </w:t>
      </w:r>
      <w:r w:rsidR="00622947" w:rsidRPr="0043729B">
        <w:rPr>
          <w:rFonts w:ascii="Arial" w:hAnsi="Arial" w:cs="Arial"/>
          <w:b/>
          <w:sz w:val="24"/>
          <w:szCs w:val="24"/>
        </w:rPr>
        <w:t>202</w:t>
      </w:r>
      <w:r w:rsidR="00BB031B" w:rsidRPr="0043729B">
        <w:rPr>
          <w:rFonts w:ascii="Arial" w:hAnsi="Arial" w:cs="Arial"/>
          <w:b/>
          <w:sz w:val="24"/>
          <w:szCs w:val="24"/>
        </w:rPr>
        <w:t>4</w:t>
      </w:r>
      <w:r w:rsidR="0096170A" w:rsidRPr="0043729B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43729B">
        <w:rPr>
          <w:rFonts w:ascii="Arial" w:hAnsi="Arial" w:cs="Arial"/>
          <w:b/>
          <w:sz w:val="24"/>
          <w:szCs w:val="24"/>
        </w:rPr>
        <w:t>202</w:t>
      </w:r>
      <w:r w:rsidR="000935F5" w:rsidRPr="0043729B">
        <w:rPr>
          <w:rFonts w:ascii="Arial" w:hAnsi="Arial" w:cs="Arial"/>
          <w:b/>
          <w:sz w:val="24"/>
          <w:szCs w:val="24"/>
        </w:rPr>
        <w:t>5</w:t>
      </w:r>
      <w:r w:rsidR="00BB031B" w:rsidRPr="0043729B">
        <w:rPr>
          <w:rFonts w:ascii="Arial" w:hAnsi="Arial" w:cs="Arial"/>
          <w:b/>
          <w:sz w:val="24"/>
          <w:szCs w:val="24"/>
        </w:rPr>
        <w:t>-2026</w:t>
      </w:r>
      <w:r w:rsidRPr="0043729B">
        <w:rPr>
          <w:rFonts w:ascii="Arial" w:hAnsi="Arial" w:cs="Arial"/>
          <w:b/>
          <w:sz w:val="24"/>
          <w:szCs w:val="24"/>
        </w:rPr>
        <w:t xml:space="preserve">  </w:t>
      </w:r>
      <w:r w:rsidR="00BB031B" w:rsidRPr="0043729B">
        <w:rPr>
          <w:rFonts w:ascii="Arial" w:hAnsi="Arial" w:cs="Arial"/>
          <w:b/>
          <w:sz w:val="24"/>
          <w:szCs w:val="24"/>
        </w:rPr>
        <w:t>годов</w:t>
      </w:r>
    </w:p>
    <w:p w:rsidR="003F5B31" w:rsidRPr="0043729B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43729B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43729B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43729B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62294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B031B" w:rsidRPr="0043729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F5B31" w:rsidRPr="0043729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B031B" w:rsidRPr="0043729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43729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B031B" w:rsidRPr="0043729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43729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43729B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F83DF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43729B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3729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43729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B32E15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5835</w:t>
            </w:r>
            <w:r w:rsidR="00F83DF0" w:rsidRPr="0043729B">
              <w:rPr>
                <w:rFonts w:ascii="Arial" w:hAnsi="Arial" w:cs="Arial"/>
                <w:sz w:val="24"/>
                <w:szCs w:val="24"/>
              </w:rPr>
              <w:t>,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B32E15" w:rsidP="00B0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4679,0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B32E15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4162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77A03" w:rsidRPr="0043729B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3729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5835</w:t>
            </w:r>
            <w:r w:rsidR="00F83DF0" w:rsidRPr="0043729B">
              <w:rPr>
                <w:rFonts w:ascii="Arial" w:hAnsi="Arial" w:cs="Arial"/>
                <w:sz w:val="24"/>
                <w:szCs w:val="24"/>
              </w:rPr>
              <w:t>,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4679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4162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77A03" w:rsidRPr="0043729B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3729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5835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4679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4162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77A03" w:rsidRPr="0043729B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43729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F90688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5835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4679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4162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77A03" w:rsidRPr="0043729B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43729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F90688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5885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4679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4162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77A03" w:rsidRPr="0043729B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3729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F90688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5885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4679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4162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77A03" w:rsidRPr="0043729B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3729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43729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F90688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5885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4679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4162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77A03" w:rsidRPr="0043729B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43729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43729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77A03" w:rsidP="00B02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 xml:space="preserve">  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F90688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5885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4679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43729B" w:rsidRDefault="00B32E15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4162</w:t>
            </w:r>
            <w:r w:rsidR="00B77A03" w:rsidRPr="0043729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5B31" w:rsidRPr="0043729B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F83DF0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3729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61AF2" w:rsidRPr="0043729B" w:rsidRDefault="00E61AF2" w:rsidP="0073645B">
      <w:pPr>
        <w:ind w:firstLine="708"/>
        <w:rPr>
          <w:rFonts w:ascii="Arial" w:hAnsi="Arial" w:cs="Arial"/>
          <w:sz w:val="24"/>
          <w:szCs w:val="24"/>
        </w:rPr>
      </w:pPr>
    </w:p>
    <w:p w:rsidR="0073645B" w:rsidRPr="0043729B" w:rsidRDefault="0073645B" w:rsidP="0073645B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>1.3. Приложение 2   статьи 3 «Прогнозируемое поступление доходов в бюджет  Венгеровского сельского поселения на 2024 год и плановый период 2025 и 2026 годов  в следующей редакции:</w:t>
      </w:r>
    </w:p>
    <w:p w:rsidR="00A94596" w:rsidRPr="0043729B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AC039F" w:rsidRPr="0043729B" w:rsidTr="00AC039F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AC039F" w:rsidRPr="0043729B" w:rsidTr="00DD176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AC039F" w:rsidRPr="0043729B" w:rsidRDefault="00AC039F" w:rsidP="00AC03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C039F" w:rsidRPr="0043729B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43729B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43729B" w:rsidRDefault="00E30FEA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F90688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43729B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F90688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43729B" w:rsidRDefault="00AC039F" w:rsidP="00AC039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39F" w:rsidRPr="0043729B" w:rsidRDefault="00AC039F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B510CF" w:rsidRPr="0043729B">
        <w:rPr>
          <w:rFonts w:ascii="Arial" w:hAnsi="Arial" w:cs="Arial"/>
          <w:b/>
          <w:sz w:val="24"/>
          <w:szCs w:val="24"/>
        </w:rPr>
        <w:t xml:space="preserve">  от « 31 </w:t>
      </w:r>
      <w:r w:rsidRPr="0043729B">
        <w:rPr>
          <w:rFonts w:ascii="Arial" w:hAnsi="Arial" w:cs="Arial"/>
          <w:b/>
          <w:sz w:val="24"/>
          <w:szCs w:val="24"/>
        </w:rPr>
        <w:t xml:space="preserve">» </w:t>
      </w:r>
      <w:r w:rsidR="00B510CF" w:rsidRPr="0043729B">
        <w:rPr>
          <w:rFonts w:ascii="Arial" w:hAnsi="Arial" w:cs="Arial"/>
          <w:b/>
          <w:sz w:val="24"/>
          <w:szCs w:val="24"/>
        </w:rPr>
        <w:t>мая</w:t>
      </w:r>
      <w:r w:rsidRPr="0043729B">
        <w:rPr>
          <w:rFonts w:ascii="Arial" w:hAnsi="Arial" w:cs="Arial"/>
          <w:b/>
          <w:sz w:val="24"/>
          <w:szCs w:val="24"/>
        </w:rPr>
        <w:t xml:space="preserve"> 20</w:t>
      </w:r>
      <w:r w:rsidR="00B510CF" w:rsidRPr="0043729B">
        <w:rPr>
          <w:rFonts w:ascii="Arial" w:hAnsi="Arial" w:cs="Arial"/>
          <w:b/>
          <w:sz w:val="24"/>
          <w:szCs w:val="24"/>
        </w:rPr>
        <w:t xml:space="preserve">24 </w:t>
      </w:r>
      <w:r w:rsidRPr="0043729B">
        <w:rPr>
          <w:rFonts w:ascii="Arial" w:hAnsi="Arial" w:cs="Arial"/>
          <w:b/>
          <w:sz w:val="24"/>
          <w:szCs w:val="24"/>
        </w:rPr>
        <w:t xml:space="preserve">г. № </w:t>
      </w:r>
      <w:r w:rsidR="00B510CF" w:rsidRPr="0043729B">
        <w:rPr>
          <w:rFonts w:ascii="Arial" w:hAnsi="Arial" w:cs="Arial"/>
          <w:b/>
          <w:sz w:val="24"/>
          <w:szCs w:val="24"/>
        </w:rPr>
        <w:t>1</w:t>
      </w:r>
      <w:r w:rsidRPr="0043729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D94FE4" w:rsidRPr="0043729B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43729B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729B">
        <w:rPr>
          <w:rFonts w:ascii="Arial" w:hAnsi="Arial" w:cs="Arial"/>
          <w:b/>
          <w:bCs/>
          <w:sz w:val="24"/>
          <w:szCs w:val="24"/>
        </w:rPr>
        <w:t xml:space="preserve">Поступление доходов в  бюджет </w:t>
      </w:r>
      <w:r w:rsidR="00E30FEA" w:rsidRPr="0043729B">
        <w:rPr>
          <w:rFonts w:ascii="Arial" w:hAnsi="Arial" w:cs="Arial"/>
          <w:b/>
          <w:sz w:val="24"/>
          <w:szCs w:val="24"/>
        </w:rPr>
        <w:t>В</w:t>
      </w:r>
      <w:r w:rsidR="00F90688" w:rsidRPr="0043729B">
        <w:rPr>
          <w:rFonts w:ascii="Arial" w:hAnsi="Arial" w:cs="Arial"/>
          <w:b/>
          <w:sz w:val="24"/>
          <w:szCs w:val="24"/>
        </w:rPr>
        <w:t>ышнепенского</w:t>
      </w:r>
      <w:r w:rsidRPr="0043729B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43729B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43729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43729B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729B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43729B">
        <w:rPr>
          <w:rFonts w:ascii="Arial" w:hAnsi="Arial" w:cs="Arial"/>
          <w:b/>
          <w:bCs/>
          <w:sz w:val="24"/>
          <w:szCs w:val="24"/>
        </w:rPr>
        <w:t>202</w:t>
      </w:r>
      <w:r w:rsidR="00BB031B" w:rsidRPr="0043729B">
        <w:rPr>
          <w:rFonts w:ascii="Arial" w:hAnsi="Arial" w:cs="Arial"/>
          <w:b/>
          <w:bCs/>
          <w:sz w:val="24"/>
          <w:szCs w:val="24"/>
        </w:rPr>
        <w:t>4</w:t>
      </w:r>
      <w:r w:rsidR="003F5B31" w:rsidRPr="0043729B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43729B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43729B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43729B">
        <w:rPr>
          <w:rFonts w:ascii="Arial" w:hAnsi="Arial" w:cs="Arial"/>
          <w:b/>
          <w:bCs/>
          <w:sz w:val="24"/>
          <w:szCs w:val="24"/>
        </w:rPr>
        <w:t>202</w:t>
      </w:r>
      <w:r w:rsidR="00BB031B" w:rsidRPr="0043729B">
        <w:rPr>
          <w:rFonts w:ascii="Arial" w:hAnsi="Arial" w:cs="Arial"/>
          <w:b/>
          <w:bCs/>
          <w:sz w:val="24"/>
          <w:szCs w:val="24"/>
        </w:rPr>
        <w:t>5</w:t>
      </w:r>
      <w:r w:rsidR="003F5B31" w:rsidRPr="0043729B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43729B">
        <w:rPr>
          <w:rFonts w:ascii="Arial" w:hAnsi="Arial" w:cs="Arial"/>
          <w:b/>
          <w:bCs/>
          <w:sz w:val="24"/>
          <w:szCs w:val="24"/>
        </w:rPr>
        <w:t>202</w:t>
      </w:r>
      <w:r w:rsidR="00BB031B" w:rsidRPr="0043729B">
        <w:rPr>
          <w:rFonts w:ascii="Arial" w:hAnsi="Arial" w:cs="Arial"/>
          <w:b/>
          <w:bCs/>
          <w:sz w:val="24"/>
          <w:szCs w:val="24"/>
        </w:rPr>
        <w:t>6</w:t>
      </w:r>
      <w:r w:rsidR="003F5B31" w:rsidRPr="0043729B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D3193C" w:rsidRPr="0043729B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43729B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414DDF" w:rsidRPr="0043729B" w:rsidRDefault="00414DDF" w:rsidP="00414DD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DD1766" w:rsidRPr="0043729B">
        <w:rPr>
          <w:rFonts w:ascii="Arial" w:hAnsi="Arial" w:cs="Arial"/>
          <w:b/>
          <w:sz w:val="24"/>
          <w:szCs w:val="24"/>
        </w:rPr>
        <w:t xml:space="preserve">                  </w:t>
      </w:r>
      <w:r w:rsidRPr="0043729B">
        <w:rPr>
          <w:rFonts w:ascii="Arial" w:hAnsi="Arial" w:cs="Arial"/>
          <w:b/>
          <w:sz w:val="24"/>
          <w:szCs w:val="24"/>
        </w:rPr>
        <w:t xml:space="preserve"> </w:t>
      </w:r>
      <w:r w:rsidRPr="0043729B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2500"/>
        <w:gridCol w:w="4000"/>
        <w:gridCol w:w="1100"/>
        <w:gridCol w:w="1120"/>
        <w:gridCol w:w="1000"/>
      </w:tblGrid>
      <w:tr w:rsidR="00076F7F" w:rsidRPr="0043729B" w:rsidTr="00076F7F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076F7F" w:rsidRPr="0043729B" w:rsidTr="00076F7F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076F7F" w:rsidRPr="0043729B" w:rsidTr="00076F7F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1730,0</w:t>
            </w:r>
          </w:p>
        </w:tc>
      </w:tr>
      <w:tr w:rsidR="00076F7F" w:rsidRPr="0043729B" w:rsidTr="00076F7F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76F7F" w:rsidRPr="0043729B" w:rsidTr="00076F7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076F7F" w:rsidRPr="0043729B" w:rsidTr="00076F7F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168,0</w:t>
            </w:r>
          </w:p>
        </w:tc>
      </w:tr>
      <w:tr w:rsidR="00076F7F" w:rsidRPr="0043729B" w:rsidTr="00076F7F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1509,0</w:t>
            </w:r>
          </w:p>
        </w:tc>
      </w:tr>
      <w:tr w:rsidR="00076F7F" w:rsidRPr="0043729B" w:rsidTr="00076F7F">
        <w:trPr>
          <w:trHeight w:val="23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 же средства о продажи првава на заключение договоров аренды за земли, находящиеся в собственности сельских поселений (за исключением земельных участков муниципльных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076F7F" w:rsidRPr="0043729B" w:rsidTr="00076F7F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2432,0</w:t>
            </w:r>
          </w:p>
        </w:tc>
      </w:tr>
      <w:tr w:rsidR="00076F7F" w:rsidRPr="0043729B" w:rsidTr="00076F7F">
        <w:trPr>
          <w:trHeight w:val="16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2432,0</w:t>
            </w:r>
          </w:p>
        </w:tc>
      </w:tr>
      <w:tr w:rsidR="00076F7F" w:rsidRPr="0043729B" w:rsidTr="00076F7F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2267,0</w:t>
            </w:r>
          </w:p>
        </w:tc>
      </w:tr>
      <w:tr w:rsidR="00076F7F" w:rsidRPr="0043729B" w:rsidTr="00076F7F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3222,0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2836,0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2267,0</w:t>
            </w:r>
          </w:p>
        </w:tc>
      </w:tr>
      <w:tr w:rsidR="00076F7F" w:rsidRPr="0043729B" w:rsidTr="00076F7F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76F7F" w:rsidRPr="0043729B" w:rsidTr="00076F7F">
        <w:trPr>
          <w:trHeight w:val="147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2 02 30024 13 0000 150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076F7F" w:rsidRPr="0043729B" w:rsidTr="00076F7F">
        <w:trPr>
          <w:trHeight w:val="106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76F7F" w:rsidRPr="0043729B" w:rsidTr="00076F7F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прочие межбюджетные трасферты, передаваемые бюджетам сельскх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76F7F" w:rsidRPr="0043729B" w:rsidTr="00076F7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7F" w:rsidRPr="0043729B" w:rsidRDefault="00076F7F" w:rsidP="0007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5835,2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4679,0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7F" w:rsidRPr="0043729B" w:rsidRDefault="00076F7F" w:rsidP="00076F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4162,0</w:t>
            </w:r>
          </w:p>
        </w:tc>
      </w:tr>
    </w:tbl>
    <w:p w:rsidR="00D3193C" w:rsidRPr="0043729B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43729B" w:rsidRDefault="0073645B" w:rsidP="000815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 xml:space="preserve">  1.3. Приложение 3   статьи 4 «Распределение бюджетных ассигнований бюджета В</w:t>
      </w:r>
      <w:r w:rsidR="007D45F8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BB031B" w:rsidRPr="0043729B" w:rsidRDefault="00BB031B" w:rsidP="003F5B3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43729B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43729B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43729B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43729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43729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43729B" w:rsidRDefault="00E30FEA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7D45F8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="006C088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43729B" w:rsidRDefault="006C088B" w:rsidP="00E30FE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7D45F8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E872B2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872B2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E872B2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43729B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43729B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43729B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            от «</w:t>
      </w:r>
      <w:r w:rsidR="00B510CF" w:rsidRPr="0043729B">
        <w:rPr>
          <w:rFonts w:ascii="Arial" w:hAnsi="Arial" w:cs="Arial"/>
          <w:b/>
          <w:sz w:val="24"/>
          <w:szCs w:val="24"/>
        </w:rPr>
        <w:t xml:space="preserve">31 </w:t>
      </w:r>
      <w:r w:rsidRPr="0043729B">
        <w:rPr>
          <w:rFonts w:ascii="Arial" w:hAnsi="Arial" w:cs="Arial"/>
          <w:b/>
          <w:sz w:val="24"/>
          <w:szCs w:val="24"/>
        </w:rPr>
        <w:t xml:space="preserve">» </w:t>
      </w:r>
      <w:r w:rsidR="00B510CF" w:rsidRPr="0043729B">
        <w:rPr>
          <w:rFonts w:ascii="Arial" w:hAnsi="Arial" w:cs="Arial"/>
          <w:b/>
          <w:sz w:val="24"/>
          <w:szCs w:val="24"/>
        </w:rPr>
        <w:t>мая</w:t>
      </w:r>
      <w:r w:rsidRPr="0043729B">
        <w:rPr>
          <w:rFonts w:ascii="Arial" w:hAnsi="Arial" w:cs="Arial"/>
          <w:b/>
          <w:sz w:val="24"/>
          <w:szCs w:val="24"/>
        </w:rPr>
        <w:t xml:space="preserve"> 20</w:t>
      </w:r>
      <w:r w:rsidR="00B510CF" w:rsidRPr="0043729B">
        <w:rPr>
          <w:rFonts w:ascii="Arial" w:hAnsi="Arial" w:cs="Arial"/>
          <w:b/>
          <w:sz w:val="24"/>
          <w:szCs w:val="24"/>
        </w:rPr>
        <w:t>24</w:t>
      </w:r>
      <w:r w:rsidRPr="0043729B">
        <w:rPr>
          <w:rFonts w:ascii="Arial" w:hAnsi="Arial" w:cs="Arial"/>
          <w:b/>
          <w:sz w:val="24"/>
          <w:szCs w:val="24"/>
        </w:rPr>
        <w:t xml:space="preserve"> г. № </w:t>
      </w:r>
      <w:r w:rsidR="00B510CF" w:rsidRPr="0043729B">
        <w:rPr>
          <w:rFonts w:ascii="Arial" w:hAnsi="Arial" w:cs="Arial"/>
          <w:b/>
          <w:sz w:val="24"/>
          <w:szCs w:val="24"/>
        </w:rPr>
        <w:t>1</w:t>
      </w:r>
      <w:r w:rsidRPr="0043729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43729B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43729B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43729B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30FEA" w:rsidRPr="0043729B">
        <w:rPr>
          <w:bCs w:val="0"/>
          <w:sz w:val="24"/>
          <w:szCs w:val="24"/>
          <w:lang w:val="ru-RU"/>
        </w:rPr>
        <w:t>В</w:t>
      </w:r>
      <w:r w:rsidR="007D45F8" w:rsidRPr="0043729B">
        <w:rPr>
          <w:bCs w:val="0"/>
          <w:sz w:val="24"/>
          <w:szCs w:val="24"/>
          <w:lang w:val="ru-RU"/>
        </w:rPr>
        <w:t>ышнепенского</w:t>
      </w:r>
      <w:r w:rsidRPr="0043729B">
        <w:rPr>
          <w:bCs w:val="0"/>
          <w:sz w:val="24"/>
          <w:szCs w:val="24"/>
          <w:lang w:val="ru-RU"/>
        </w:rPr>
        <w:t xml:space="preserve"> сельского поселения  на </w:t>
      </w:r>
      <w:r w:rsidR="00622947" w:rsidRPr="0043729B">
        <w:rPr>
          <w:bCs w:val="0"/>
          <w:sz w:val="24"/>
          <w:szCs w:val="24"/>
          <w:lang w:val="ru-RU"/>
        </w:rPr>
        <w:t>202</w:t>
      </w:r>
      <w:r w:rsidR="00E872B2" w:rsidRPr="0043729B">
        <w:rPr>
          <w:bCs w:val="0"/>
          <w:sz w:val="24"/>
          <w:szCs w:val="24"/>
          <w:lang w:val="ru-RU"/>
        </w:rPr>
        <w:t>4</w:t>
      </w:r>
      <w:r w:rsidRPr="0043729B">
        <w:rPr>
          <w:bCs w:val="0"/>
          <w:sz w:val="24"/>
          <w:szCs w:val="24"/>
          <w:lang w:val="ru-RU"/>
        </w:rPr>
        <w:t xml:space="preserve"> год и </w:t>
      </w:r>
      <w:r w:rsidR="00A94596" w:rsidRPr="0043729B">
        <w:rPr>
          <w:bCs w:val="0"/>
          <w:sz w:val="24"/>
          <w:szCs w:val="24"/>
          <w:lang w:val="ru-RU"/>
        </w:rPr>
        <w:t xml:space="preserve">на </w:t>
      </w:r>
      <w:r w:rsidRPr="0043729B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43729B">
        <w:rPr>
          <w:bCs w:val="0"/>
          <w:sz w:val="24"/>
          <w:szCs w:val="24"/>
          <w:lang w:val="ru-RU"/>
        </w:rPr>
        <w:t>202</w:t>
      </w:r>
      <w:r w:rsidR="00E872B2" w:rsidRPr="0043729B">
        <w:rPr>
          <w:bCs w:val="0"/>
          <w:sz w:val="24"/>
          <w:szCs w:val="24"/>
          <w:lang w:val="ru-RU"/>
        </w:rPr>
        <w:t>5</w:t>
      </w:r>
      <w:r w:rsidRPr="0043729B">
        <w:rPr>
          <w:bCs w:val="0"/>
          <w:sz w:val="24"/>
          <w:szCs w:val="24"/>
          <w:lang w:val="ru-RU"/>
        </w:rPr>
        <w:t xml:space="preserve"> и </w:t>
      </w:r>
      <w:r w:rsidR="00622947" w:rsidRPr="0043729B">
        <w:rPr>
          <w:bCs w:val="0"/>
          <w:sz w:val="24"/>
          <w:szCs w:val="24"/>
          <w:lang w:val="ru-RU"/>
        </w:rPr>
        <w:t>202</w:t>
      </w:r>
      <w:r w:rsidR="00E872B2" w:rsidRPr="0043729B">
        <w:rPr>
          <w:bCs w:val="0"/>
          <w:sz w:val="24"/>
          <w:szCs w:val="24"/>
          <w:lang w:val="ru-RU"/>
        </w:rPr>
        <w:t>6</w:t>
      </w:r>
      <w:r w:rsidRPr="0043729B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43729B">
        <w:rPr>
          <w:bCs w:val="0"/>
          <w:sz w:val="24"/>
          <w:szCs w:val="24"/>
          <w:lang w:val="ru-RU"/>
        </w:rPr>
        <w:t xml:space="preserve"> </w:t>
      </w:r>
      <w:r w:rsidRPr="0043729B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3F5B31" w:rsidRPr="0043729B" w:rsidRDefault="00EA73D9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0" w:name="_Hlk24725161"/>
      <w:r w:rsidRPr="0043729B">
        <w:rPr>
          <w:rFonts w:ascii="Arial" w:hAnsi="Arial" w:cs="Arial"/>
          <w:sz w:val="24"/>
          <w:szCs w:val="24"/>
        </w:rPr>
        <w:t>тыс.руб.</w:t>
      </w:r>
    </w:p>
    <w:tbl>
      <w:tblPr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99"/>
        <w:gridCol w:w="923"/>
        <w:gridCol w:w="809"/>
        <w:gridCol w:w="1418"/>
        <w:gridCol w:w="850"/>
        <w:gridCol w:w="1134"/>
        <w:gridCol w:w="1134"/>
        <w:gridCol w:w="1099"/>
      </w:tblGrid>
      <w:tr w:rsidR="00BD1236" w:rsidRPr="0043729B" w:rsidTr="00BD1236">
        <w:trPr>
          <w:trHeight w:val="315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BD1236" w:rsidRPr="0043729B" w:rsidTr="00BD1236">
        <w:trPr>
          <w:trHeight w:val="615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BD1236" w:rsidRPr="0043729B" w:rsidTr="00BD1236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D1236" w:rsidRPr="0043729B" w:rsidTr="00BD1236">
        <w:trPr>
          <w:trHeight w:val="6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1805,0</w:t>
            </w:r>
          </w:p>
        </w:tc>
      </w:tr>
      <w:tr w:rsidR="00BD1236" w:rsidRPr="0043729B" w:rsidTr="00BD1236">
        <w:trPr>
          <w:trHeight w:val="193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1765,0</w:t>
            </w:r>
          </w:p>
        </w:tc>
      </w:tr>
      <w:tr w:rsidR="00BD1236" w:rsidRPr="0043729B" w:rsidTr="00BD1236">
        <w:trPr>
          <w:trHeight w:val="106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808,0</w:t>
            </w:r>
          </w:p>
        </w:tc>
      </w:tr>
      <w:tr w:rsidR="00BD1236" w:rsidRPr="0043729B" w:rsidTr="00BD1236">
        <w:trPr>
          <w:trHeight w:val="304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647,0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BD1236" w:rsidRPr="0043729B" w:rsidTr="00BD1236">
        <w:trPr>
          <w:trHeight w:val="105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BD1236" w:rsidRPr="0043729B" w:rsidTr="00BD1236">
        <w:trPr>
          <w:trHeight w:val="105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D1236" w:rsidRPr="0043729B" w:rsidTr="00BD1236">
        <w:trPr>
          <w:trHeight w:val="67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57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956,0</w:t>
            </w:r>
          </w:p>
        </w:tc>
      </w:tr>
      <w:tr w:rsidR="00BD1236" w:rsidRPr="0043729B" w:rsidTr="00BD1236">
        <w:trPr>
          <w:trHeight w:val="204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BD1236" w:rsidRPr="0043729B" w:rsidTr="00BD1236">
        <w:trPr>
          <w:trHeight w:val="124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D1236" w:rsidRPr="0043729B" w:rsidTr="000815DF">
        <w:trPr>
          <w:trHeight w:val="693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56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55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D1236" w:rsidRPr="0043729B" w:rsidTr="00BD1236">
        <w:trPr>
          <w:trHeight w:val="45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D1236" w:rsidRPr="0043729B" w:rsidTr="00BD1236">
        <w:trPr>
          <w:trHeight w:val="12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Вышнепенского сльского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D1236" w:rsidRPr="0043729B" w:rsidTr="00BD1236">
        <w:trPr>
          <w:trHeight w:val="6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1236" w:rsidRPr="0043729B" w:rsidTr="00BD1236">
        <w:trPr>
          <w:trHeight w:val="79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D1236" w:rsidRPr="0043729B" w:rsidTr="00BD1236">
        <w:trPr>
          <w:trHeight w:val="79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D1236" w:rsidRPr="0043729B" w:rsidTr="00BD1236">
        <w:trPr>
          <w:trHeight w:val="12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D1236" w:rsidRPr="0043729B" w:rsidTr="00BD1236">
        <w:trPr>
          <w:trHeight w:val="294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BD1236" w:rsidRPr="0043729B" w:rsidTr="00BD1236">
        <w:trPr>
          <w:trHeight w:val="109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BD1236" w:rsidRPr="0043729B" w:rsidTr="00BD1236">
        <w:trPr>
          <w:trHeight w:val="109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65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09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78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BD1236" w:rsidRPr="0043729B" w:rsidTr="00BD1236">
        <w:trPr>
          <w:trHeight w:val="78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60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Вышнепенского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78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78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78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BD1236" w:rsidRPr="0043729B" w:rsidTr="00BD1236">
        <w:trPr>
          <w:trHeight w:val="285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BD1236" w:rsidRPr="0043729B" w:rsidTr="000815DF">
        <w:trPr>
          <w:trHeight w:val="615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765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BD1236" w:rsidRPr="0043729B" w:rsidTr="00BD1236">
        <w:trPr>
          <w:trHeight w:val="69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1050,0</w:t>
            </w:r>
          </w:p>
        </w:tc>
      </w:tr>
      <w:tr w:rsidR="00BD1236" w:rsidRPr="0043729B" w:rsidTr="000815DF">
        <w:trPr>
          <w:trHeight w:val="619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1050,0</w:t>
            </w:r>
          </w:p>
        </w:tc>
      </w:tr>
      <w:tr w:rsidR="00BD1236" w:rsidRPr="0043729B" w:rsidTr="00BD1236">
        <w:trPr>
          <w:trHeight w:val="12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Вышнепенского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69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03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70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43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62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5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2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BD1236" w:rsidRPr="0043729B" w:rsidTr="00BD1236">
        <w:trPr>
          <w:trHeight w:val="54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</w:tr>
      <w:tr w:rsidR="00BD1236" w:rsidRPr="0043729B" w:rsidTr="00BD1236">
        <w:trPr>
          <w:trHeight w:val="157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D1236" w:rsidRPr="0043729B" w:rsidTr="00BD1236">
        <w:trPr>
          <w:trHeight w:val="5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1236" w:rsidRPr="0043729B" w:rsidTr="00BD1236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BD1236" w:rsidRPr="0043729B" w:rsidTr="000815DF">
        <w:trPr>
          <w:trHeight w:val="487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BD1236" w:rsidRPr="0043729B" w:rsidTr="00BD1236">
        <w:trPr>
          <w:trHeight w:val="126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BD1236" w:rsidRPr="0043729B" w:rsidTr="00BD1236">
        <w:trPr>
          <w:trHeight w:val="12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BD1236" w:rsidRPr="0043729B" w:rsidTr="00BD1236">
        <w:trPr>
          <w:trHeight w:val="60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D1236" w:rsidRPr="0043729B" w:rsidTr="000815DF">
        <w:trPr>
          <w:trHeight w:val="60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0815DF">
        <w:trPr>
          <w:trHeight w:val="698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09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6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6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9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0815DF">
        <w:trPr>
          <w:trHeight w:val="579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59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132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9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(муниципльных) нужд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55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D1236" w:rsidRPr="0043729B" w:rsidTr="00BD1236">
        <w:trPr>
          <w:trHeight w:val="793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D1236" w:rsidRPr="0043729B" w:rsidTr="00BD1236">
        <w:trPr>
          <w:trHeight w:val="36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1236" w:rsidRPr="0043729B" w:rsidRDefault="00BD1236" w:rsidP="00BD123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4 679,0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236" w:rsidRPr="0043729B" w:rsidRDefault="00BD1236" w:rsidP="00BD12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4 162,0</w:t>
            </w:r>
          </w:p>
        </w:tc>
      </w:tr>
    </w:tbl>
    <w:p w:rsidR="003408BF" w:rsidRPr="0043729B" w:rsidRDefault="003408BF" w:rsidP="003408BF">
      <w:pPr>
        <w:rPr>
          <w:rFonts w:ascii="Arial" w:hAnsi="Arial" w:cs="Arial"/>
          <w:sz w:val="24"/>
          <w:szCs w:val="24"/>
        </w:rPr>
      </w:pPr>
    </w:p>
    <w:p w:rsidR="00B77A03" w:rsidRPr="0043729B" w:rsidRDefault="00B77A03" w:rsidP="004564CA">
      <w:pPr>
        <w:ind w:left="-709" w:hanging="425"/>
        <w:rPr>
          <w:rFonts w:ascii="Arial" w:hAnsi="Arial" w:cs="Arial"/>
          <w:sz w:val="24"/>
          <w:szCs w:val="24"/>
        </w:rPr>
      </w:pPr>
    </w:p>
    <w:p w:rsidR="00B77A03" w:rsidRPr="0043729B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43729B" w:rsidRDefault="0073645B" w:rsidP="00E66BEC">
      <w:pPr>
        <w:ind w:firstLine="709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>1.4. Приложение 4   статьи 4 «Бюджетные ассигнования по целевым статьям муниципальной программы  В</w:t>
      </w:r>
      <w:r w:rsidR="000815DF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 и непрограммным направлениям деятельности на 2024 год и плановый период 2025 и 2026годов» изложить в следующей редакции:</w:t>
      </w:r>
      <w:r w:rsidRPr="0043729B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15C76" w:rsidRPr="0043729B" w:rsidTr="00F76283">
        <w:trPr>
          <w:trHeight w:val="1420"/>
        </w:trPr>
        <w:tc>
          <w:tcPr>
            <w:tcW w:w="6062" w:type="dxa"/>
          </w:tcPr>
          <w:p w:rsidR="00E15C76" w:rsidRPr="0043729B" w:rsidRDefault="00E15C76" w:rsidP="00E15C76">
            <w:pPr>
              <w:rPr>
                <w:rFonts w:ascii="Arial" w:hAnsi="Arial" w:cs="Arial"/>
                <w:sz w:val="24"/>
                <w:szCs w:val="24"/>
              </w:rPr>
            </w:pPr>
          </w:p>
          <w:p w:rsidR="00E15C76" w:rsidRPr="0043729B" w:rsidRDefault="00E15C76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10CF" w:rsidRPr="0043729B" w:rsidRDefault="00B510CF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5C76" w:rsidRPr="0043729B" w:rsidRDefault="00E15C76" w:rsidP="00F762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E15C76" w:rsidRPr="0043729B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E15C76" w:rsidRPr="0043729B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0815DF" w:rsidRPr="0043729B">
              <w:rPr>
                <w:rFonts w:ascii="Arial" w:hAnsi="Arial" w:cs="Arial"/>
                <w:b/>
                <w:sz w:val="24"/>
                <w:szCs w:val="24"/>
              </w:rPr>
              <w:t>ышнепенского</w:t>
            </w:r>
            <w:r w:rsidRPr="0043729B">
              <w:rPr>
                <w:rFonts w:ascii="Arial" w:hAnsi="Arial" w:cs="Arial"/>
                <w:b/>
                <w:sz w:val="24"/>
                <w:szCs w:val="24"/>
              </w:rPr>
              <w:t xml:space="preserve"> сельского  поселения   </w:t>
            </w:r>
          </w:p>
          <w:p w:rsidR="00E15C76" w:rsidRPr="0043729B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 xml:space="preserve"> «О бюджете В</w:t>
            </w:r>
            <w:r w:rsidR="000815DF" w:rsidRPr="0043729B">
              <w:rPr>
                <w:rFonts w:ascii="Arial" w:hAnsi="Arial" w:cs="Arial"/>
                <w:b/>
                <w:sz w:val="24"/>
                <w:szCs w:val="24"/>
              </w:rPr>
              <w:t>ышнепенского</w:t>
            </w:r>
            <w:r w:rsidRPr="0043729B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на 2024 год и на плановый период </w:t>
            </w:r>
          </w:p>
          <w:p w:rsidR="00E15C76" w:rsidRPr="0043729B" w:rsidRDefault="00E15C76" w:rsidP="00E15C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z w:val="24"/>
                <w:szCs w:val="24"/>
              </w:rPr>
              <w:t>2025 и 2026 годов</w:t>
            </w:r>
          </w:p>
        </w:tc>
      </w:tr>
    </w:tbl>
    <w:p w:rsidR="00B77A03" w:rsidRPr="0043729B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43729B" w:rsidRDefault="00B77A03" w:rsidP="00E15C76">
      <w:pPr>
        <w:ind w:left="-567" w:firstLine="567"/>
        <w:rPr>
          <w:rFonts w:ascii="Arial" w:hAnsi="Arial" w:cs="Arial"/>
          <w:sz w:val="24"/>
          <w:szCs w:val="24"/>
        </w:rPr>
      </w:pPr>
    </w:p>
    <w:p w:rsidR="00B77A03" w:rsidRPr="0043729B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43729B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43729B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43729B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43729B" w:rsidRDefault="00B77A03" w:rsidP="003408BF">
      <w:pPr>
        <w:rPr>
          <w:rFonts w:ascii="Arial" w:hAnsi="Arial" w:cs="Arial"/>
          <w:sz w:val="24"/>
          <w:szCs w:val="24"/>
        </w:rPr>
      </w:pPr>
    </w:p>
    <w:bookmarkEnd w:id="0"/>
    <w:p w:rsidR="00D3193C" w:rsidRPr="0043729B" w:rsidRDefault="00D3193C" w:rsidP="00B510C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b/>
          <w:szCs w:val="24"/>
        </w:rPr>
      </w:pPr>
    </w:p>
    <w:p w:rsidR="00F3727F" w:rsidRPr="0043729B" w:rsidRDefault="00015D63" w:rsidP="00B510C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43729B">
        <w:rPr>
          <w:rFonts w:ascii="Arial" w:hAnsi="Arial" w:cs="Arial"/>
          <w:b/>
          <w:szCs w:val="24"/>
        </w:rPr>
        <w:t>от «</w:t>
      </w:r>
      <w:r w:rsidR="00B510CF" w:rsidRPr="0043729B">
        <w:rPr>
          <w:rFonts w:ascii="Arial" w:hAnsi="Arial" w:cs="Arial"/>
          <w:b/>
          <w:szCs w:val="24"/>
        </w:rPr>
        <w:t>31</w:t>
      </w:r>
      <w:r w:rsidRPr="0043729B">
        <w:rPr>
          <w:rFonts w:ascii="Arial" w:hAnsi="Arial" w:cs="Arial"/>
          <w:b/>
          <w:szCs w:val="24"/>
        </w:rPr>
        <w:t xml:space="preserve">» </w:t>
      </w:r>
      <w:r w:rsidR="00B510CF" w:rsidRPr="0043729B">
        <w:rPr>
          <w:rFonts w:ascii="Arial" w:hAnsi="Arial" w:cs="Arial"/>
          <w:b/>
          <w:szCs w:val="24"/>
        </w:rPr>
        <w:t xml:space="preserve">мая </w:t>
      </w:r>
      <w:r w:rsidRPr="0043729B">
        <w:rPr>
          <w:rFonts w:ascii="Arial" w:hAnsi="Arial" w:cs="Arial"/>
          <w:b/>
          <w:szCs w:val="24"/>
        </w:rPr>
        <w:t>20</w:t>
      </w:r>
      <w:r w:rsidR="00B510CF" w:rsidRPr="0043729B">
        <w:rPr>
          <w:rFonts w:ascii="Arial" w:hAnsi="Arial" w:cs="Arial"/>
          <w:b/>
          <w:szCs w:val="24"/>
        </w:rPr>
        <w:t xml:space="preserve">24 </w:t>
      </w:r>
      <w:r w:rsidRPr="0043729B">
        <w:rPr>
          <w:rFonts w:ascii="Arial" w:hAnsi="Arial" w:cs="Arial"/>
          <w:b/>
          <w:szCs w:val="24"/>
        </w:rPr>
        <w:t xml:space="preserve"> г. № </w:t>
      </w:r>
      <w:r w:rsidR="00B510CF" w:rsidRPr="0043729B">
        <w:rPr>
          <w:rFonts w:ascii="Arial" w:hAnsi="Arial" w:cs="Arial"/>
          <w:b/>
          <w:szCs w:val="24"/>
        </w:rPr>
        <w:t>1</w:t>
      </w:r>
      <w:r w:rsidRPr="0043729B">
        <w:rPr>
          <w:rFonts w:ascii="Arial" w:hAnsi="Arial" w:cs="Arial"/>
          <w:b/>
          <w:szCs w:val="24"/>
        </w:rPr>
        <w:t xml:space="preserve">                               </w:t>
      </w:r>
    </w:p>
    <w:p w:rsidR="00F3727F" w:rsidRPr="0043729B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43729B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43729B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43729B">
        <w:rPr>
          <w:sz w:val="24"/>
          <w:szCs w:val="24"/>
          <w:lang w:val="ru-RU"/>
        </w:rPr>
        <w:t xml:space="preserve">, </w:t>
      </w:r>
      <w:r w:rsidRPr="0043729B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43729B">
        <w:rPr>
          <w:bCs w:val="0"/>
          <w:sz w:val="24"/>
          <w:szCs w:val="24"/>
          <w:lang w:val="ru-RU"/>
        </w:rPr>
        <w:t>202</w:t>
      </w:r>
      <w:r w:rsidR="003408BF" w:rsidRPr="0043729B">
        <w:rPr>
          <w:bCs w:val="0"/>
          <w:sz w:val="24"/>
          <w:szCs w:val="24"/>
          <w:lang w:val="ru-RU"/>
        </w:rPr>
        <w:t>4</w:t>
      </w:r>
      <w:r w:rsidRPr="0043729B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43729B">
        <w:rPr>
          <w:bCs w:val="0"/>
          <w:sz w:val="24"/>
          <w:szCs w:val="24"/>
          <w:lang w:val="ru-RU"/>
        </w:rPr>
        <w:t>202</w:t>
      </w:r>
      <w:r w:rsidR="003408BF" w:rsidRPr="0043729B">
        <w:rPr>
          <w:bCs w:val="0"/>
          <w:sz w:val="24"/>
          <w:szCs w:val="24"/>
          <w:lang w:val="ru-RU"/>
        </w:rPr>
        <w:t>5</w:t>
      </w:r>
      <w:r w:rsidRPr="0043729B">
        <w:rPr>
          <w:bCs w:val="0"/>
          <w:sz w:val="24"/>
          <w:szCs w:val="24"/>
          <w:lang w:val="ru-RU"/>
        </w:rPr>
        <w:t xml:space="preserve"> и </w:t>
      </w:r>
      <w:r w:rsidR="00622947" w:rsidRPr="0043729B">
        <w:rPr>
          <w:bCs w:val="0"/>
          <w:sz w:val="24"/>
          <w:szCs w:val="24"/>
          <w:lang w:val="ru-RU"/>
        </w:rPr>
        <w:t>202</w:t>
      </w:r>
      <w:r w:rsidR="003408BF" w:rsidRPr="0043729B">
        <w:rPr>
          <w:bCs w:val="0"/>
          <w:sz w:val="24"/>
          <w:szCs w:val="24"/>
          <w:lang w:val="ru-RU"/>
        </w:rPr>
        <w:t>6</w:t>
      </w:r>
      <w:r w:rsidRPr="0043729B">
        <w:rPr>
          <w:bCs w:val="0"/>
          <w:sz w:val="24"/>
          <w:szCs w:val="24"/>
          <w:lang w:val="ru-RU"/>
        </w:rPr>
        <w:t xml:space="preserve"> годы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980"/>
        <w:gridCol w:w="1551"/>
        <w:gridCol w:w="709"/>
        <w:gridCol w:w="709"/>
        <w:gridCol w:w="709"/>
        <w:gridCol w:w="1134"/>
        <w:gridCol w:w="1134"/>
        <w:gridCol w:w="1134"/>
      </w:tblGrid>
      <w:tr w:rsidR="00F94C55" w:rsidRPr="0043729B" w:rsidTr="00F94C55">
        <w:trPr>
          <w:trHeight w:val="405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94C55" w:rsidRPr="0043729B" w:rsidTr="00F94C55">
        <w:trPr>
          <w:trHeight w:val="480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F94C55" w:rsidRPr="0043729B" w:rsidTr="00F94C55">
        <w:trPr>
          <w:trHeight w:val="139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Вышнепенского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1 120,0</w:t>
            </w:r>
          </w:p>
        </w:tc>
      </w:tr>
      <w:tr w:rsidR="00F94C55" w:rsidRPr="0043729B" w:rsidTr="00F94C55">
        <w:trPr>
          <w:trHeight w:val="139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Вышгнепенского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1 050,0</w:t>
            </w:r>
          </w:p>
        </w:tc>
      </w:tr>
      <w:tr w:rsidR="00F94C55" w:rsidRPr="0043729B" w:rsidTr="00F94C55">
        <w:trPr>
          <w:trHeight w:val="7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69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61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69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690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39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170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408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4C55" w:rsidRPr="0043729B" w:rsidTr="00F94C55">
        <w:trPr>
          <w:trHeight w:val="7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4C55" w:rsidRPr="0043729B" w:rsidTr="00F94C55">
        <w:trPr>
          <w:trHeight w:val="885"/>
        </w:trPr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F94C55" w:rsidRPr="0043729B" w:rsidTr="00F94C55">
        <w:trPr>
          <w:trHeight w:val="885"/>
        </w:trPr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4C55" w:rsidRPr="0043729B" w:rsidTr="00F94C55">
        <w:trPr>
          <w:trHeight w:val="88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</w:tr>
      <w:tr w:rsidR="00F94C55" w:rsidRPr="0043729B" w:rsidTr="00F94C55">
        <w:trPr>
          <w:trHeight w:val="136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94C55" w:rsidRPr="0043729B" w:rsidTr="00F94C55">
        <w:trPr>
          <w:trHeight w:val="12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F94C55" w:rsidRPr="0043729B" w:rsidTr="00F94C55">
        <w:trPr>
          <w:trHeight w:val="13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F94C55" w:rsidRPr="0043729B" w:rsidTr="00F94C55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F94C55" w:rsidRPr="0043729B" w:rsidTr="00F94C55">
        <w:trPr>
          <w:trHeight w:val="9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F94C55" w:rsidRPr="0043729B" w:rsidTr="00F94C55">
        <w:trPr>
          <w:trHeight w:val="88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97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69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69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Закупка товаров, работ, услуг для обеспечения государсвенных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380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0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36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1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74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Вышнепенского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7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70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78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2 842,0</w:t>
            </w:r>
          </w:p>
        </w:tc>
      </w:tr>
      <w:tr w:rsidR="00F94C55" w:rsidRPr="0043729B" w:rsidTr="00F94C55">
        <w:trPr>
          <w:trHeight w:val="7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2 842,0</w:t>
            </w:r>
          </w:p>
        </w:tc>
      </w:tr>
      <w:tr w:rsidR="00F94C55" w:rsidRPr="0043729B" w:rsidTr="00F94C55">
        <w:trPr>
          <w:trHeight w:val="94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55" w:rsidRPr="0043729B" w:rsidRDefault="00F94C55" w:rsidP="00F94C5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808,0</w:t>
            </w:r>
          </w:p>
        </w:tc>
      </w:tr>
      <w:tr w:rsidR="00F94C55" w:rsidRPr="0043729B" w:rsidTr="00F94C55">
        <w:trPr>
          <w:trHeight w:val="23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F94C55" w:rsidRPr="0043729B" w:rsidTr="00F94C55">
        <w:trPr>
          <w:trHeight w:val="129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00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F94C55" w:rsidRPr="0043729B" w:rsidTr="00F94C55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F94C55" w:rsidRPr="0043729B" w:rsidTr="00F94C55">
        <w:trPr>
          <w:trHeight w:val="154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F94C55" w:rsidRPr="0043729B" w:rsidTr="00F94C55">
        <w:trPr>
          <w:trHeight w:val="29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F94C55" w:rsidRPr="0043729B" w:rsidTr="00F94C55">
        <w:trPr>
          <w:trHeight w:val="13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94C55" w:rsidRPr="0043729B" w:rsidTr="00F94C55">
        <w:trPr>
          <w:trHeight w:val="7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94C55" w:rsidRPr="0043729B" w:rsidTr="00F94C55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94C55" w:rsidRPr="0043729B" w:rsidTr="00F94C55">
        <w:trPr>
          <w:trHeight w:val="64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F94C55" w:rsidRPr="0043729B" w:rsidTr="00F94C55">
        <w:trPr>
          <w:trHeight w:val="8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обеспечеие и иные выплаты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259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123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F94C55" w:rsidRPr="0043729B" w:rsidTr="00F94C55">
        <w:trPr>
          <w:trHeight w:val="226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F94C55" w:rsidRPr="0043729B" w:rsidTr="00F94C55">
        <w:trPr>
          <w:trHeight w:val="100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F94C55" w:rsidRPr="0043729B" w:rsidTr="00F94C55">
        <w:trPr>
          <w:trHeight w:val="274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F94C55" w:rsidRPr="0043729B" w:rsidTr="00F94C55">
        <w:trPr>
          <w:trHeight w:val="78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sz w:val="24"/>
                <w:szCs w:val="24"/>
              </w:rPr>
            </w:pPr>
            <w:r w:rsidRPr="0043729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F94C55" w:rsidRPr="0043729B" w:rsidTr="00F94C55">
        <w:trPr>
          <w:trHeight w:val="9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4C55" w:rsidRPr="0043729B" w:rsidTr="00F94C55">
        <w:trPr>
          <w:trHeight w:val="780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5" w:rsidRPr="0043729B" w:rsidRDefault="00F94C55" w:rsidP="00F94C5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94C55" w:rsidRPr="0043729B" w:rsidTr="00F94C55">
        <w:trPr>
          <w:trHeight w:val="585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5" w:rsidRPr="0043729B" w:rsidRDefault="00F94C55" w:rsidP="00F94C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5" w:rsidRPr="0043729B" w:rsidRDefault="00F94C55" w:rsidP="00F94C5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5 885,2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5" w:rsidRPr="0043729B" w:rsidRDefault="00F94C55" w:rsidP="00F94C5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5" w:rsidRPr="0043729B" w:rsidRDefault="00F94C55" w:rsidP="00F94C5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4 162,0</w:t>
            </w:r>
          </w:p>
        </w:tc>
      </w:tr>
    </w:tbl>
    <w:p w:rsidR="00E15C76" w:rsidRPr="0043729B" w:rsidRDefault="00F3727F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43729B">
        <w:rPr>
          <w:rFonts w:ascii="Arial" w:hAnsi="Arial" w:cs="Arial"/>
          <w:szCs w:val="24"/>
        </w:rPr>
        <w:t xml:space="preserve">                                 </w:t>
      </w:r>
    </w:p>
    <w:p w:rsidR="00E15C76" w:rsidRPr="0043729B" w:rsidRDefault="00E15C76" w:rsidP="00E15C76">
      <w:pPr>
        <w:rPr>
          <w:rFonts w:ascii="Arial" w:hAnsi="Arial" w:cs="Arial"/>
          <w:sz w:val="24"/>
          <w:szCs w:val="24"/>
        </w:rPr>
      </w:pPr>
    </w:p>
    <w:p w:rsidR="00F76283" w:rsidRPr="0043729B" w:rsidRDefault="00F76283" w:rsidP="00F762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t>1.5. Приложение  5 статьи 6 «Субвенции, выделяемые из бюджета В</w:t>
      </w:r>
      <w:r w:rsidR="00F94C55" w:rsidRPr="0043729B">
        <w:rPr>
          <w:rFonts w:ascii="Arial" w:hAnsi="Arial" w:cs="Arial"/>
          <w:sz w:val="24"/>
          <w:szCs w:val="24"/>
        </w:rPr>
        <w:t>ышнепенского</w:t>
      </w:r>
      <w:r w:rsidRPr="0043729B">
        <w:rPr>
          <w:rFonts w:ascii="Arial" w:hAnsi="Arial" w:cs="Arial"/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E15C76" w:rsidRPr="0043729B" w:rsidRDefault="00E15C76" w:rsidP="00E15C7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22"/>
      </w:tblGrid>
      <w:tr w:rsidR="003F5B31" w:rsidRPr="0043729B" w:rsidTr="009F4445">
        <w:trPr>
          <w:trHeight w:val="1420"/>
        </w:trPr>
        <w:tc>
          <w:tcPr>
            <w:tcW w:w="5322" w:type="dxa"/>
          </w:tcPr>
          <w:p w:rsidR="00D3193C" w:rsidRPr="0043729B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93C" w:rsidRPr="0043729B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5387" w:type="dxa"/>
              <w:tblLayout w:type="fixed"/>
              <w:tblLook w:val="01E0" w:firstRow="1" w:lastRow="1" w:firstColumn="1" w:lastColumn="1" w:noHBand="0" w:noVBand="0"/>
            </w:tblPr>
            <w:tblGrid>
              <w:gridCol w:w="5387"/>
            </w:tblGrid>
            <w:tr w:rsidR="006C088B" w:rsidRPr="0043729B" w:rsidTr="00F76283">
              <w:trPr>
                <w:trHeight w:val="1420"/>
              </w:trPr>
              <w:tc>
                <w:tcPr>
                  <w:tcW w:w="5387" w:type="dxa"/>
                  <w:shd w:val="clear" w:color="auto" w:fill="auto"/>
                </w:tcPr>
                <w:p w:rsidR="006C088B" w:rsidRPr="0043729B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43729B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43729B" w:rsidRDefault="00E30FEA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F94C55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="006C088B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43729B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F94C55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9C5A8C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9C5A8C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9C5A8C"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437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43729B" w:rsidRDefault="003F5B31" w:rsidP="009F4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B31" w:rsidRPr="0043729B" w:rsidRDefault="009F4445" w:rsidP="003F5B31">
      <w:pPr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sz w:val="24"/>
          <w:szCs w:val="24"/>
        </w:rPr>
        <w:br w:type="textWrapping" w:clear="all"/>
      </w:r>
      <w:r w:rsidR="003F5B31" w:rsidRPr="0043729B">
        <w:rPr>
          <w:rFonts w:ascii="Arial" w:hAnsi="Arial" w:cs="Arial"/>
          <w:sz w:val="24"/>
          <w:szCs w:val="24"/>
        </w:rPr>
        <w:t xml:space="preserve">             </w:t>
      </w:r>
    </w:p>
    <w:p w:rsidR="003F5B31" w:rsidRPr="0043729B" w:rsidRDefault="008B2919" w:rsidP="008B2919">
      <w:pPr>
        <w:jc w:val="center"/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B510CF" w:rsidRPr="0043729B">
        <w:rPr>
          <w:rFonts w:ascii="Arial" w:hAnsi="Arial" w:cs="Arial"/>
          <w:b/>
          <w:sz w:val="24"/>
          <w:szCs w:val="24"/>
        </w:rPr>
        <w:t>от « 31</w:t>
      </w:r>
      <w:r w:rsidR="00C140DC" w:rsidRPr="0043729B">
        <w:rPr>
          <w:rFonts w:ascii="Arial" w:hAnsi="Arial" w:cs="Arial"/>
          <w:b/>
          <w:sz w:val="24"/>
          <w:szCs w:val="24"/>
        </w:rPr>
        <w:t xml:space="preserve">» </w:t>
      </w:r>
      <w:r w:rsidR="00B510CF" w:rsidRPr="0043729B">
        <w:rPr>
          <w:rFonts w:ascii="Arial" w:hAnsi="Arial" w:cs="Arial"/>
          <w:b/>
          <w:sz w:val="24"/>
          <w:szCs w:val="24"/>
        </w:rPr>
        <w:t>мая</w:t>
      </w:r>
      <w:r w:rsidR="00C140DC" w:rsidRPr="0043729B">
        <w:rPr>
          <w:rFonts w:ascii="Arial" w:hAnsi="Arial" w:cs="Arial"/>
          <w:b/>
          <w:sz w:val="24"/>
          <w:szCs w:val="24"/>
        </w:rPr>
        <w:t xml:space="preserve"> 20</w:t>
      </w:r>
      <w:r w:rsidR="00B510CF" w:rsidRPr="0043729B">
        <w:rPr>
          <w:rFonts w:ascii="Arial" w:hAnsi="Arial" w:cs="Arial"/>
          <w:b/>
          <w:sz w:val="24"/>
          <w:szCs w:val="24"/>
        </w:rPr>
        <w:t xml:space="preserve">24 </w:t>
      </w:r>
      <w:r w:rsidR="00C140DC" w:rsidRPr="0043729B">
        <w:rPr>
          <w:rFonts w:ascii="Arial" w:hAnsi="Arial" w:cs="Arial"/>
          <w:b/>
          <w:sz w:val="24"/>
          <w:szCs w:val="24"/>
        </w:rPr>
        <w:t xml:space="preserve"> г. № </w:t>
      </w:r>
      <w:r w:rsidR="00B510CF" w:rsidRPr="0043729B">
        <w:rPr>
          <w:rFonts w:ascii="Arial" w:hAnsi="Arial" w:cs="Arial"/>
          <w:b/>
          <w:sz w:val="24"/>
          <w:szCs w:val="24"/>
        </w:rPr>
        <w:t>1</w:t>
      </w:r>
      <w:r w:rsidR="00C140DC" w:rsidRPr="0043729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43729B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43729B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3729B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30FEA" w:rsidRPr="0043729B">
        <w:rPr>
          <w:rFonts w:ascii="Arial" w:hAnsi="Arial" w:cs="Arial"/>
          <w:b/>
          <w:sz w:val="24"/>
          <w:szCs w:val="24"/>
        </w:rPr>
        <w:t>В</w:t>
      </w:r>
      <w:r w:rsidR="00F94C55" w:rsidRPr="0043729B">
        <w:rPr>
          <w:rFonts w:ascii="Arial" w:hAnsi="Arial" w:cs="Arial"/>
          <w:b/>
          <w:sz w:val="24"/>
          <w:szCs w:val="24"/>
        </w:rPr>
        <w:t>ышнепенского</w:t>
      </w:r>
      <w:r w:rsidRPr="0043729B">
        <w:rPr>
          <w:rFonts w:ascii="Arial" w:hAnsi="Arial" w:cs="Arial"/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43729B">
        <w:rPr>
          <w:rFonts w:ascii="Arial" w:hAnsi="Arial" w:cs="Arial"/>
          <w:b/>
          <w:sz w:val="24"/>
          <w:szCs w:val="24"/>
        </w:rPr>
        <w:t>202</w:t>
      </w:r>
      <w:r w:rsidR="009C5A8C" w:rsidRPr="0043729B">
        <w:rPr>
          <w:rFonts w:ascii="Arial" w:hAnsi="Arial" w:cs="Arial"/>
          <w:b/>
          <w:sz w:val="24"/>
          <w:szCs w:val="24"/>
        </w:rPr>
        <w:t>4</w:t>
      </w:r>
      <w:r w:rsidRPr="0043729B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43729B">
        <w:rPr>
          <w:rFonts w:ascii="Arial" w:hAnsi="Arial" w:cs="Arial"/>
          <w:b/>
          <w:sz w:val="24"/>
          <w:szCs w:val="24"/>
        </w:rPr>
        <w:t>202</w:t>
      </w:r>
      <w:r w:rsidR="009C5A8C" w:rsidRPr="0043729B">
        <w:rPr>
          <w:rFonts w:ascii="Arial" w:hAnsi="Arial" w:cs="Arial"/>
          <w:b/>
          <w:sz w:val="24"/>
          <w:szCs w:val="24"/>
        </w:rPr>
        <w:t>5</w:t>
      </w:r>
      <w:r w:rsidRPr="0043729B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43729B">
        <w:rPr>
          <w:rFonts w:ascii="Arial" w:hAnsi="Arial" w:cs="Arial"/>
          <w:b/>
          <w:sz w:val="24"/>
          <w:szCs w:val="24"/>
        </w:rPr>
        <w:t>202</w:t>
      </w:r>
      <w:r w:rsidR="009C5A8C" w:rsidRPr="0043729B">
        <w:rPr>
          <w:rFonts w:ascii="Arial" w:hAnsi="Arial" w:cs="Arial"/>
          <w:b/>
          <w:sz w:val="24"/>
          <w:szCs w:val="24"/>
        </w:rPr>
        <w:t>6</w:t>
      </w:r>
      <w:r w:rsidRPr="0043729B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43729B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43729B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43729B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43729B">
        <w:rPr>
          <w:rFonts w:ascii="Arial" w:hAnsi="Arial" w:cs="Arial"/>
          <w:snapToGrid w:val="0"/>
          <w:spacing w:val="-4"/>
        </w:rPr>
        <w:t>(тыс. руб</w:t>
      </w:r>
      <w:r w:rsidRPr="0043729B">
        <w:rPr>
          <w:rFonts w:ascii="Arial" w:hAnsi="Arial" w:cs="Arial"/>
          <w:snapToGrid w:val="0"/>
          <w:spacing w:val="-4"/>
          <w:lang w:val="ru-RU"/>
        </w:rPr>
        <w:t>.</w:t>
      </w:r>
      <w:r w:rsidRPr="0043729B">
        <w:rPr>
          <w:rFonts w:ascii="Arial" w:hAnsi="Arial" w:cs="Arial"/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3F5B31" w:rsidRPr="0043729B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43729B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43729B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43729B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43729B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43729B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43729B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43729B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43729B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43729B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43729B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43729B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43729B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43729B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43729B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43729B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43729B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43729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43729B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43729B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43729B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43729B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43729B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43729B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43729B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43729B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43729B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43729B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43729B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43729B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3729B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3729B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43729B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43729B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43729B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43729B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43729B" w:rsidRDefault="00F94C55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3729B" w:rsidRDefault="00F94C55" w:rsidP="009C5A8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3729B" w:rsidRDefault="00F94C55" w:rsidP="009C5A8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872,0</w:t>
            </w:r>
          </w:p>
        </w:tc>
      </w:tr>
      <w:tr w:rsidR="005C5313" w:rsidRPr="0043729B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C5313" w:rsidRPr="0043729B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43729B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43729B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C5313" w:rsidRPr="0043729B" w:rsidRDefault="00F94C55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43729B" w:rsidRDefault="005C5313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="00F94C55" w:rsidRPr="0043729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43729B">
              <w:rPr>
                <w:rFonts w:ascii="Arial" w:hAnsi="Arial" w:cs="Arial"/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43729B" w:rsidRDefault="00F94C55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color w:val="000000"/>
                <w:sz w:val="24"/>
                <w:szCs w:val="24"/>
              </w:rPr>
              <w:t>750,0</w:t>
            </w:r>
          </w:p>
        </w:tc>
      </w:tr>
      <w:tr w:rsidR="00DD1F5A" w:rsidRPr="0043729B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43729B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43729B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43729B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43729B" w:rsidRDefault="00F94C5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3729B" w:rsidRDefault="00F94C5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3729B" w:rsidRDefault="00F94C5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300,0</w:t>
            </w:r>
          </w:p>
        </w:tc>
      </w:tr>
      <w:tr w:rsidR="008216FC" w:rsidRPr="0043729B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43729B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43729B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43729B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43729B" w:rsidRDefault="00F94C55" w:rsidP="00F80C3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1916,0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43729B" w:rsidRDefault="00F94C55" w:rsidP="00EF7B9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43729B" w:rsidRDefault="00F94C5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3729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1923,0</w:t>
            </w:r>
          </w:p>
        </w:tc>
      </w:tr>
    </w:tbl>
    <w:p w:rsidR="003F5B31" w:rsidRPr="0043729B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F5B31" w:rsidRPr="0043729B" w:rsidRDefault="003F5B31" w:rsidP="003F5B31">
      <w:pPr>
        <w:rPr>
          <w:rFonts w:ascii="Arial" w:hAnsi="Arial" w:cs="Arial"/>
          <w:sz w:val="24"/>
          <w:szCs w:val="24"/>
        </w:rPr>
      </w:pPr>
    </w:p>
    <w:p w:rsidR="00E45889" w:rsidRPr="0043729B" w:rsidRDefault="00E45889" w:rsidP="003F5B31">
      <w:pPr>
        <w:rPr>
          <w:rFonts w:ascii="Arial" w:hAnsi="Arial" w:cs="Arial"/>
          <w:sz w:val="24"/>
          <w:szCs w:val="24"/>
        </w:rPr>
      </w:pPr>
    </w:p>
    <w:p w:rsidR="00E45889" w:rsidRPr="0043729B" w:rsidRDefault="00E45889" w:rsidP="003F5B31">
      <w:pPr>
        <w:rPr>
          <w:rFonts w:ascii="Arial" w:hAnsi="Arial" w:cs="Arial"/>
          <w:sz w:val="24"/>
          <w:szCs w:val="24"/>
        </w:rPr>
      </w:pPr>
    </w:p>
    <w:p w:rsidR="00E45889" w:rsidRPr="0043729B" w:rsidRDefault="00E45889" w:rsidP="003F5B31">
      <w:pPr>
        <w:rPr>
          <w:rFonts w:ascii="Arial" w:hAnsi="Arial" w:cs="Arial"/>
          <w:sz w:val="24"/>
          <w:szCs w:val="24"/>
        </w:rPr>
      </w:pPr>
    </w:p>
    <w:p w:rsidR="00E45889" w:rsidRPr="0043729B" w:rsidRDefault="00E45889" w:rsidP="003F5B31">
      <w:pPr>
        <w:rPr>
          <w:rFonts w:ascii="Arial" w:hAnsi="Arial" w:cs="Arial"/>
          <w:b/>
          <w:bCs/>
          <w:sz w:val="24"/>
          <w:szCs w:val="24"/>
        </w:rPr>
      </w:pPr>
      <w:r w:rsidRPr="0043729B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F94C55" w:rsidRPr="0043729B">
        <w:rPr>
          <w:rFonts w:ascii="Arial" w:hAnsi="Arial" w:cs="Arial"/>
          <w:b/>
          <w:bCs/>
          <w:sz w:val="24"/>
          <w:szCs w:val="24"/>
        </w:rPr>
        <w:t>Вышнепенского</w:t>
      </w:r>
    </w:p>
    <w:p w:rsidR="001F1859" w:rsidRPr="0043729B" w:rsidRDefault="00E45889">
      <w:pPr>
        <w:rPr>
          <w:rFonts w:ascii="Arial" w:hAnsi="Arial" w:cs="Arial"/>
          <w:sz w:val="24"/>
          <w:szCs w:val="24"/>
        </w:rPr>
      </w:pPr>
      <w:r w:rsidRPr="0043729B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</w:t>
      </w:r>
      <w:bookmarkStart w:id="1" w:name="_GoBack"/>
      <w:bookmarkEnd w:id="1"/>
      <w:r w:rsidRPr="0043729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F94C55" w:rsidRPr="0043729B">
        <w:rPr>
          <w:rFonts w:ascii="Arial" w:hAnsi="Arial" w:cs="Arial"/>
          <w:b/>
          <w:bCs/>
          <w:sz w:val="24"/>
          <w:szCs w:val="24"/>
        </w:rPr>
        <w:t>В.Г. Мартынов</w:t>
      </w:r>
    </w:p>
    <w:sectPr w:rsidR="001F1859" w:rsidRPr="0043729B" w:rsidSect="004372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DE" w:rsidRDefault="009014DE" w:rsidP="00F94C55">
      <w:r>
        <w:separator/>
      </w:r>
    </w:p>
  </w:endnote>
  <w:endnote w:type="continuationSeparator" w:id="0">
    <w:p w:rsidR="009014DE" w:rsidRDefault="009014DE" w:rsidP="00F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DE" w:rsidRDefault="009014DE" w:rsidP="00F94C55">
      <w:r>
        <w:separator/>
      </w:r>
    </w:p>
  </w:footnote>
  <w:footnote w:type="continuationSeparator" w:id="0">
    <w:p w:rsidR="009014DE" w:rsidRDefault="009014DE" w:rsidP="00F9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2DEE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5499"/>
    <w:rsid w:val="00056F49"/>
    <w:rsid w:val="00067434"/>
    <w:rsid w:val="00067CC1"/>
    <w:rsid w:val="00072419"/>
    <w:rsid w:val="00076F7F"/>
    <w:rsid w:val="000773E9"/>
    <w:rsid w:val="000815DF"/>
    <w:rsid w:val="00087333"/>
    <w:rsid w:val="00091F47"/>
    <w:rsid w:val="0009250F"/>
    <w:rsid w:val="000935F5"/>
    <w:rsid w:val="0009413F"/>
    <w:rsid w:val="00095F67"/>
    <w:rsid w:val="000978A7"/>
    <w:rsid w:val="00097FC0"/>
    <w:rsid w:val="000A1F59"/>
    <w:rsid w:val="000A5F08"/>
    <w:rsid w:val="000B446D"/>
    <w:rsid w:val="000B5DC4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2A50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0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E6ECF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694D"/>
    <w:rsid w:val="0025076D"/>
    <w:rsid w:val="00255C6B"/>
    <w:rsid w:val="002568F2"/>
    <w:rsid w:val="00256EA1"/>
    <w:rsid w:val="00262AC7"/>
    <w:rsid w:val="002637B5"/>
    <w:rsid w:val="0026402F"/>
    <w:rsid w:val="0027662B"/>
    <w:rsid w:val="00276C25"/>
    <w:rsid w:val="00277F13"/>
    <w:rsid w:val="00283FBE"/>
    <w:rsid w:val="002902D6"/>
    <w:rsid w:val="002976B2"/>
    <w:rsid w:val="002A2D9D"/>
    <w:rsid w:val="002A64BE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7486"/>
    <w:rsid w:val="004249DD"/>
    <w:rsid w:val="004308E4"/>
    <w:rsid w:val="00433833"/>
    <w:rsid w:val="0043468D"/>
    <w:rsid w:val="00436713"/>
    <w:rsid w:val="0043729B"/>
    <w:rsid w:val="004376FB"/>
    <w:rsid w:val="004443D8"/>
    <w:rsid w:val="00447789"/>
    <w:rsid w:val="00450201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806"/>
    <w:rsid w:val="004B1E84"/>
    <w:rsid w:val="004B3087"/>
    <w:rsid w:val="004B548D"/>
    <w:rsid w:val="004B6A15"/>
    <w:rsid w:val="004C167F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773B"/>
    <w:rsid w:val="00537299"/>
    <w:rsid w:val="00540FDC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A61F5"/>
    <w:rsid w:val="005B3734"/>
    <w:rsid w:val="005B5F27"/>
    <w:rsid w:val="005B62B3"/>
    <w:rsid w:val="005B7B26"/>
    <w:rsid w:val="005B7C51"/>
    <w:rsid w:val="005C18D0"/>
    <w:rsid w:val="005C1C91"/>
    <w:rsid w:val="005C3F75"/>
    <w:rsid w:val="005C5313"/>
    <w:rsid w:val="005D4658"/>
    <w:rsid w:val="005D668A"/>
    <w:rsid w:val="005E4659"/>
    <w:rsid w:val="005F057D"/>
    <w:rsid w:val="005F2506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36BCD"/>
    <w:rsid w:val="00642200"/>
    <w:rsid w:val="00642A91"/>
    <w:rsid w:val="00644382"/>
    <w:rsid w:val="00646AB4"/>
    <w:rsid w:val="00646AC1"/>
    <w:rsid w:val="00647027"/>
    <w:rsid w:val="00652216"/>
    <w:rsid w:val="006556B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78C9"/>
    <w:rsid w:val="006A7C83"/>
    <w:rsid w:val="006B30D7"/>
    <w:rsid w:val="006B3B4E"/>
    <w:rsid w:val="006B5072"/>
    <w:rsid w:val="006B55DF"/>
    <w:rsid w:val="006B7A64"/>
    <w:rsid w:val="006C088B"/>
    <w:rsid w:val="006D6228"/>
    <w:rsid w:val="0070449B"/>
    <w:rsid w:val="007065ED"/>
    <w:rsid w:val="007179B4"/>
    <w:rsid w:val="007358CC"/>
    <w:rsid w:val="0073645B"/>
    <w:rsid w:val="007367B7"/>
    <w:rsid w:val="00736F8F"/>
    <w:rsid w:val="00740107"/>
    <w:rsid w:val="0075489F"/>
    <w:rsid w:val="00754B7D"/>
    <w:rsid w:val="0075617F"/>
    <w:rsid w:val="00756EC3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45F8"/>
    <w:rsid w:val="007D599E"/>
    <w:rsid w:val="007D67FD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2919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014DE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35757"/>
    <w:rsid w:val="00A379E8"/>
    <w:rsid w:val="00A40D90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3EA5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3D4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2E15"/>
    <w:rsid w:val="00B364E6"/>
    <w:rsid w:val="00B45927"/>
    <w:rsid w:val="00B510CF"/>
    <w:rsid w:val="00B60501"/>
    <w:rsid w:val="00B76250"/>
    <w:rsid w:val="00B77A03"/>
    <w:rsid w:val="00B860FD"/>
    <w:rsid w:val="00B9143F"/>
    <w:rsid w:val="00B93B1E"/>
    <w:rsid w:val="00B96349"/>
    <w:rsid w:val="00BA0046"/>
    <w:rsid w:val="00BA54A4"/>
    <w:rsid w:val="00BB031B"/>
    <w:rsid w:val="00BB329F"/>
    <w:rsid w:val="00BD10A8"/>
    <w:rsid w:val="00BD1236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7B6F"/>
    <w:rsid w:val="00C72149"/>
    <w:rsid w:val="00C73892"/>
    <w:rsid w:val="00C76655"/>
    <w:rsid w:val="00C77964"/>
    <w:rsid w:val="00C854DF"/>
    <w:rsid w:val="00C9066A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766"/>
    <w:rsid w:val="00DD1F5A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5889"/>
    <w:rsid w:val="00E4639C"/>
    <w:rsid w:val="00E50824"/>
    <w:rsid w:val="00E548F5"/>
    <w:rsid w:val="00E56A0E"/>
    <w:rsid w:val="00E61AF2"/>
    <w:rsid w:val="00E61FBF"/>
    <w:rsid w:val="00E66BEC"/>
    <w:rsid w:val="00E66E23"/>
    <w:rsid w:val="00E71B00"/>
    <w:rsid w:val="00E771CF"/>
    <w:rsid w:val="00E8186C"/>
    <w:rsid w:val="00E837D3"/>
    <w:rsid w:val="00E84650"/>
    <w:rsid w:val="00E857D5"/>
    <w:rsid w:val="00E872B2"/>
    <w:rsid w:val="00E9425D"/>
    <w:rsid w:val="00E955A0"/>
    <w:rsid w:val="00E96539"/>
    <w:rsid w:val="00EA1F3D"/>
    <w:rsid w:val="00EA4617"/>
    <w:rsid w:val="00EA53F9"/>
    <w:rsid w:val="00EA6370"/>
    <w:rsid w:val="00EA73D9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3AF7"/>
    <w:rsid w:val="00F171B1"/>
    <w:rsid w:val="00F20607"/>
    <w:rsid w:val="00F20628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6283"/>
    <w:rsid w:val="00F80C38"/>
    <w:rsid w:val="00F818D6"/>
    <w:rsid w:val="00F83DF0"/>
    <w:rsid w:val="00F85F66"/>
    <w:rsid w:val="00F875E8"/>
    <w:rsid w:val="00F903B8"/>
    <w:rsid w:val="00F90688"/>
    <w:rsid w:val="00F94C55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576B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2BC9"/>
  <w15:docId w15:val="{CF0570CB-A06D-44BB-8D88-DBC2A650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2F86-E241-4C4E-A701-C837804B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18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615</cp:revision>
  <cp:lastPrinted>2022-11-15T12:35:00Z</cp:lastPrinted>
  <dcterms:created xsi:type="dcterms:W3CDTF">2019-12-20T05:52:00Z</dcterms:created>
  <dcterms:modified xsi:type="dcterms:W3CDTF">2024-06-04T12:19:00Z</dcterms:modified>
</cp:coreProperties>
</file>