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5F" w:rsidRPr="00B6705F" w:rsidRDefault="00B6705F" w:rsidP="00E64AD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6705F">
        <w:rPr>
          <w:rFonts w:ascii="Times New Roman" w:eastAsia="Times New Roman" w:hAnsi="Times New Roman" w:cs="Times New Roman"/>
          <w:b/>
          <w:bCs/>
          <w:kern w:val="36"/>
          <w:sz w:val="48"/>
          <w:szCs w:val="48"/>
          <w:lang w:eastAsia="ru-RU"/>
        </w:rPr>
        <w:t>Сведения о применении контрольным (надзорным) органом мер стимулирования добросовестности контролируемых лиц</w:t>
      </w:r>
      <w:bookmarkStart w:id="0" w:name="_GoBack"/>
      <w:bookmarkEnd w:id="0"/>
    </w:p>
    <w:p w:rsidR="00B6705F" w:rsidRPr="00B6705F" w:rsidRDefault="00B6705F" w:rsidP="00B670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Администрация осуществляет контроль в сфере благоустройства в том числе посредством проведения профилактических мероприятий.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w:t>
      </w:r>
      <w:r w:rsidR="009473FF">
        <w:rPr>
          <w:rFonts w:ascii="Times New Roman" w:eastAsia="Times New Roman" w:hAnsi="Times New Roman" w:cs="Times New Roman"/>
          <w:sz w:val="24"/>
          <w:szCs w:val="24"/>
          <w:lang w:eastAsia="ru-RU"/>
        </w:rPr>
        <w:t>об этом главе</w:t>
      </w:r>
      <w:r w:rsidRPr="00B67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Вышнепенского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Ракитянского</w:t>
      </w:r>
      <w:proofErr w:type="spellEnd"/>
      <w:r w:rsidRPr="00B6705F">
        <w:rPr>
          <w:rFonts w:ascii="Times New Roman" w:eastAsia="Times New Roman" w:hAnsi="Times New Roman" w:cs="Times New Roman"/>
          <w:sz w:val="24"/>
          <w:szCs w:val="24"/>
          <w:lang w:eastAsia="ru-RU"/>
        </w:rPr>
        <w:t xml:space="preserve"> района для принятия решения о проведении контрольных мероприятий.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При осуществлении администрацией контроля в сфере благоустройства могут проводиться следующие виды профилактических мероприятий: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1) информирование;</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2) обобщение правоприменительной практики;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3) объявление предостережений;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4) консультирование;</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5) профилактический визит.</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xml:space="preserve">Администрация также вправе информировать население </w:t>
      </w:r>
      <w:proofErr w:type="spellStart"/>
      <w:r w:rsidR="009A5342">
        <w:rPr>
          <w:rFonts w:ascii="Times New Roman" w:eastAsia="Times New Roman" w:hAnsi="Times New Roman" w:cs="Times New Roman"/>
          <w:sz w:val="24"/>
          <w:szCs w:val="24"/>
          <w:lang w:eastAsia="ru-RU"/>
        </w:rPr>
        <w:t>Вышнепенского</w:t>
      </w:r>
      <w:proofErr w:type="spellEnd"/>
      <w:r w:rsidR="009A5342">
        <w:rPr>
          <w:rFonts w:ascii="Times New Roman" w:eastAsia="Times New Roman" w:hAnsi="Times New Roman" w:cs="Times New Roman"/>
          <w:sz w:val="24"/>
          <w:szCs w:val="24"/>
          <w:lang w:eastAsia="ru-RU"/>
        </w:rPr>
        <w:t xml:space="preserve"> сельского поселения</w:t>
      </w:r>
      <w:r w:rsidRPr="00B6705F">
        <w:rPr>
          <w:rFonts w:ascii="Times New Roman" w:eastAsia="Times New Roman" w:hAnsi="Times New Roman" w:cs="Times New Roman"/>
          <w:sz w:val="24"/>
          <w:szCs w:val="24"/>
          <w:lang w:eastAsia="ru-RU"/>
        </w:rPr>
        <w:t xml:space="preserve"> </w:t>
      </w:r>
      <w:proofErr w:type="spellStart"/>
      <w:r w:rsidR="009A5342">
        <w:rPr>
          <w:rFonts w:ascii="Times New Roman" w:eastAsia="Times New Roman" w:hAnsi="Times New Roman" w:cs="Times New Roman"/>
          <w:sz w:val="24"/>
          <w:szCs w:val="24"/>
          <w:lang w:eastAsia="ru-RU"/>
        </w:rPr>
        <w:t>Ракитянского</w:t>
      </w:r>
      <w:proofErr w:type="spellEnd"/>
      <w:r w:rsidRPr="00B6705F">
        <w:rPr>
          <w:rFonts w:ascii="Times New Roman" w:eastAsia="Times New Roman" w:hAnsi="Times New Roman" w:cs="Times New Roman"/>
          <w:sz w:val="24"/>
          <w:szCs w:val="24"/>
          <w:lang w:eastAsia="ru-RU"/>
        </w:rPr>
        <w:t xml:space="preserve">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A5342">
        <w:rPr>
          <w:rFonts w:ascii="Times New Roman" w:eastAsia="Times New Roman" w:hAnsi="Times New Roman" w:cs="Times New Roman"/>
          <w:sz w:val="24"/>
          <w:szCs w:val="24"/>
          <w:lang w:eastAsia="ru-RU"/>
        </w:rPr>
        <w:t xml:space="preserve">администрации </w:t>
      </w:r>
      <w:proofErr w:type="spellStart"/>
      <w:r w:rsidR="009A5342">
        <w:rPr>
          <w:rFonts w:ascii="Times New Roman" w:eastAsia="Times New Roman" w:hAnsi="Times New Roman" w:cs="Times New Roman"/>
          <w:sz w:val="24"/>
          <w:szCs w:val="24"/>
          <w:lang w:eastAsia="ru-RU"/>
        </w:rPr>
        <w:t>Вышнепенского</w:t>
      </w:r>
      <w:proofErr w:type="spellEnd"/>
      <w:r w:rsidR="009A5342">
        <w:rPr>
          <w:rFonts w:ascii="Times New Roman" w:eastAsia="Times New Roman" w:hAnsi="Times New Roman" w:cs="Times New Roman"/>
          <w:sz w:val="24"/>
          <w:szCs w:val="24"/>
          <w:lang w:eastAsia="ru-RU"/>
        </w:rPr>
        <w:t xml:space="preserve"> сельского поселения</w:t>
      </w:r>
      <w:r w:rsidRPr="00B6705F">
        <w:rPr>
          <w:rFonts w:ascii="Times New Roman" w:eastAsia="Times New Roman" w:hAnsi="Times New Roman" w:cs="Times New Roman"/>
          <w:sz w:val="24"/>
          <w:szCs w:val="24"/>
          <w:lang w:eastAsia="ru-RU"/>
        </w:rPr>
        <w:t xml:space="preserve"> </w:t>
      </w:r>
      <w:proofErr w:type="spellStart"/>
      <w:r w:rsidR="009A5342">
        <w:rPr>
          <w:rFonts w:ascii="Times New Roman" w:eastAsia="Times New Roman" w:hAnsi="Times New Roman" w:cs="Times New Roman"/>
          <w:sz w:val="24"/>
          <w:szCs w:val="24"/>
          <w:lang w:eastAsia="ru-RU"/>
        </w:rPr>
        <w:t>Ракитянского</w:t>
      </w:r>
      <w:proofErr w:type="spellEnd"/>
      <w:r w:rsidRPr="00B6705F">
        <w:rPr>
          <w:rFonts w:ascii="Times New Roman" w:eastAsia="Times New Roman" w:hAnsi="Times New Roman" w:cs="Times New Roman"/>
          <w:sz w:val="24"/>
          <w:szCs w:val="24"/>
          <w:lang w:eastAsia="ru-RU"/>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Личный прием граждан провод</w:t>
      </w:r>
      <w:r w:rsidR="009A5342">
        <w:rPr>
          <w:rFonts w:ascii="Times New Roman" w:eastAsia="Times New Roman" w:hAnsi="Times New Roman" w:cs="Times New Roman"/>
          <w:sz w:val="24"/>
          <w:szCs w:val="24"/>
          <w:lang w:eastAsia="ru-RU"/>
        </w:rPr>
        <w:t>ится главой</w:t>
      </w:r>
      <w:r w:rsidRPr="00B6705F">
        <w:rPr>
          <w:rFonts w:ascii="Times New Roman" w:eastAsia="Times New Roman" w:hAnsi="Times New Roman" w:cs="Times New Roman"/>
          <w:sz w:val="24"/>
          <w:szCs w:val="24"/>
          <w:lang w:eastAsia="ru-RU"/>
        </w:rPr>
        <w:t xml:space="preserve"> </w:t>
      </w:r>
      <w:r w:rsidR="009A5342">
        <w:rPr>
          <w:rFonts w:ascii="Times New Roman" w:eastAsia="Times New Roman" w:hAnsi="Times New Roman" w:cs="Times New Roman"/>
          <w:sz w:val="24"/>
          <w:szCs w:val="24"/>
          <w:lang w:eastAsia="ru-RU"/>
        </w:rPr>
        <w:t xml:space="preserve">администрацией </w:t>
      </w:r>
      <w:proofErr w:type="spellStart"/>
      <w:r w:rsidR="009A5342">
        <w:rPr>
          <w:rFonts w:ascii="Times New Roman" w:eastAsia="Times New Roman" w:hAnsi="Times New Roman" w:cs="Times New Roman"/>
          <w:sz w:val="24"/>
          <w:szCs w:val="24"/>
          <w:lang w:eastAsia="ru-RU"/>
        </w:rPr>
        <w:t>Вышнепенского</w:t>
      </w:r>
      <w:proofErr w:type="spellEnd"/>
      <w:r w:rsidR="009A5342">
        <w:rPr>
          <w:rFonts w:ascii="Times New Roman" w:eastAsia="Times New Roman" w:hAnsi="Times New Roman" w:cs="Times New Roman"/>
          <w:sz w:val="24"/>
          <w:szCs w:val="24"/>
          <w:lang w:eastAsia="ru-RU"/>
        </w:rPr>
        <w:t xml:space="preserve"> сельского поселения</w:t>
      </w:r>
      <w:r w:rsidRPr="00B6705F">
        <w:rPr>
          <w:rFonts w:ascii="Times New Roman" w:eastAsia="Times New Roman" w:hAnsi="Times New Roman" w:cs="Times New Roman"/>
          <w:sz w:val="24"/>
          <w:szCs w:val="24"/>
          <w:lang w:eastAsia="ru-RU"/>
        </w:rPr>
        <w:t xml:space="preserve"> </w:t>
      </w:r>
      <w:proofErr w:type="spellStart"/>
      <w:r w:rsidR="009A5342">
        <w:rPr>
          <w:rFonts w:ascii="Times New Roman" w:eastAsia="Times New Roman" w:hAnsi="Times New Roman" w:cs="Times New Roman"/>
          <w:sz w:val="24"/>
          <w:szCs w:val="24"/>
          <w:lang w:eastAsia="ru-RU"/>
        </w:rPr>
        <w:t>Ракитянского</w:t>
      </w:r>
      <w:proofErr w:type="spellEnd"/>
      <w:r w:rsidRPr="00B6705F">
        <w:rPr>
          <w:rFonts w:ascii="Times New Roman" w:eastAsia="Times New Roman" w:hAnsi="Times New Roman" w:cs="Times New Roman"/>
          <w:sz w:val="24"/>
          <w:szCs w:val="24"/>
          <w:lang w:eastAsia="ru-RU"/>
        </w:rPr>
        <w:t xml:space="preserve">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1) организация и осуществление контроля в сфере благоустройства;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3) порядок обжалования действий (бездействия) должностных лиц, уполномоченных осуществлять контроль;</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3.10. Консультирование в письменной форме осуществляется должностным лицом, уполномоченным осуществлять контроль, в следующих случаях:</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2) за время консультирования предоставить в устной форме ответ на поставленные вопросы невозможно;</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Должностными лицами, уполномоченными осуществлять контроль, ведется журнал учета консультирований.</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23769">
        <w:rPr>
          <w:rFonts w:ascii="Times New Roman" w:eastAsia="Times New Roman" w:hAnsi="Times New Roman" w:cs="Times New Roman"/>
          <w:sz w:val="24"/>
          <w:szCs w:val="24"/>
          <w:lang w:eastAsia="ru-RU"/>
        </w:rPr>
        <w:t xml:space="preserve">администрации </w:t>
      </w:r>
      <w:proofErr w:type="spellStart"/>
      <w:r w:rsidR="00423769">
        <w:rPr>
          <w:rFonts w:ascii="Times New Roman" w:eastAsia="Times New Roman" w:hAnsi="Times New Roman" w:cs="Times New Roman"/>
          <w:sz w:val="24"/>
          <w:szCs w:val="24"/>
          <w:lang w:eastAsia="ru-RU"/>
        </w:rPr>
        <w:t>Вышнепенского</w:t>
      </w:r>
      <w:proofErr w:type="spellEnd"/>
      <w:r w:rsidR="00423769">
        <w:rPr>
          <w:rFonts w:ascii="Times New Roman" w:eastAsia="Times New Roman" w:hAnsi="Times New Roman" w:cs="Times New Roman"/>
          <w:sz w:val="24"/>
          <w:szCs w:val="24"/>
          <w:lang w:eastAsia="ru-RU"/>
        </w:rPr>
        <w:t xml:space="preserve"> сельского поселения </w:t>
      </w:r>
      <w:proofErr w:type="spellStart"/>
      <w:r w:rsidR="00423769">
        <w:rPr>
          <w:rFonts w:ascii="Times New Roman" w:eastAsia="Times New Roman" w:hAnsi="Times New Roman" w:cs="Times New Roman"/>
          <w:sz w:val="24"/>
          <w:szCs w:val="24"/>
          <w:lang w:eastAsia="ru-RU"/>
        </w:rPr>
        <w:t>Ракитянского</w:t>
      </w:r>
      <w:proofErr w:type="spellEnd"/>
      <w:r w:rsidR="00423769">
        <w:rPr>
          <w:rFonts w:ascii="Times New Roman" w:eastAsia="Times New Roman" w:hAnsi="Times New Roman" w:cs="Times New Roman"/>
          <w:sz w:val="24"/>
          <w:szCs w:val="24"/>
          <w:lang w:eastAsia="ru-RU"/>
        </w:rPr>
        <w:t xml:space="preserve"> района </w:t>
      </w:r>
      <w:r w:rsidRPr="00B6705F">
        <w:rPr>
          <w:rFonts w:ascii="Times New Roman" w:eastAsia="Times New Roman" w:hAnsi="Times New Roman" w:cs="Times New Roman"/>
          <w:sz w:val="24"/>
          <w:szCs w:val="24"/>
          <w:lang w:eastAsia="ru-RU"/>
        </w:rPr>
        <w:t>или должностным лицом, уполномоченным осуществлять контроль.</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6705F" w:rsidRPr="00B6705F" w:rsidRDefault="00B6705F" w:rsidP="00B6705F">
      <w:pPr>
        <w:spacing w:before="100" w:beforeAutospacing="1" w:after="100" w:afterAutospacing="1" w:line="240" w:lineRule="auto"/>
        <w:rPr>
          <w:rFonts w:ascii="Times New Roman" w:eastAsia="Times New Roman" w:hAnsi="Times New Roman" w:cs="Times New Roman"/>
          <w:sz w:val="24"/>
          <w:szCs w:val="24"/>
          <w:lang w:eastAsia="ru-RU"/>
        </w:rPr>
      </w:pPr>
      <w:r w:rsidRPr="00B6705F">
        <w:rPr>
          <w:rFonts w:ascii="Times New Roman" w:eastAsia="Times New Roman" w:hAnsi="Times New Roman" w:cs="Times New Roman"/>
          <w:sz w:val="24"/>
          <w:szCs w:val="24"/>
          <w:lang w:eastAsia="ru-RU"/>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6E698A" w:rsidRDefault="006E698A"/>
    <w:sectPr w:rsidR="006E6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5F"/>
    <w:rsid w:val="00251F65"/>
    <w:rsid w:val="00423769"/>
    <w:rsid w:val="006E698A"/>
    <w:rsid w:val="009473FF"/>
    <w:rsid w:val="009A5342"/>
    <w:rsid w:val="00B6705F"/>
    <w:rsid w:val="00E6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A146-9E30-40E1-AD02-ED1092C5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79306">
      <w:bodyDiv w:val="1"/>
      <w:marLeft w:val="0"/>
      <w:marRight w:val="0"/>
      <w:marTop w:val="0"/>
      <w:marBottom w:val="0"/>
      <w:divBdr>
        <w:top w:val="none" w:sz="0" w:space="0" w:color="auto"/>
        <w:left w:val="none" w:sz="0" w:space="0" w:color="auto"/>
        <w:bottom w:val="none" w:sz="0" w:space="0" w:color="auto"/>
        <w:right w:val="none" w:sz="0" w:space="0" w:color="auto"/>
      </w:divBdr>
      <w:divsChild>
        <w:div w:id="486633492">
          <w:marLeft w:val="0"/>
          <w:marRight w:val="0"/>
          <w:marTop w:val="0"/>
          <w:marBottom w:val="0"/>
          <w:divBdr>
            <w:top w:val="none" w:sz="0" w:space="0" w:color="auto"/>
            <w:left w:val="none" w:sz="0" w:space="0" w:color="auto"/>
            <w:bottom w:val="none" w:sz="0" w:space="0" w:color="auto"/>
            <w:right w:val="none" w:sz="0" w:space="0" w:color="auto"/>
          </w:divBdr>
          <w:divsChild>
            <w:div w:id="66659898">
              <w:marLeft w:val="0"/>
              <w:marRight w:val="0"/>
              <w:marTop w:val="0"/>
              <w:marBottom w:val="0"/>
              <w:divBdr>
                <w:top w:val="none" w:sz="0" w:space="0" w:color="auto"/>
                <w:left w:val="none" w:sz="0" w:space="0" w:color="auto"/>
                <w:bottom w:val="none" w:sz="0" w:space="0" w:color="auto"/>
                <w:right w:val="none" w:sz="0" w:space="0" w:color="auto"/>
              </w:divBdr>
              <w:divsChild>
                <w:div w:id="757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Zamglavy</dc:creator>
  <cp:keywords/>
  <dc:description/>
  <cp:lastModifiedBy>Zamglavy</cp:lastModifiedBy>
  <cp:revision>2</cp:revision>
  <dcterms:created xsi:type="dcterms:W3CDTF">2025-03-11T12:56:00Z</dcterms:created>
  <dcterms:modified xsi:type="dcterms:W3CDTF">2025-03-11T14:33:00Z</dcterms:modified>
</cp:coreProperties>
</file>