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8D" w:rsidRPr="002C5CB7" w:rsidRDefault="006B338D" w:rsidP="006B33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  <w:r w:rsidRPr="002C5CB7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53DAEB9" wp14:editId="0A64EDEA">
            <wp:extent cx="485775" cy="609600"/>
            <wp:effectExtent l="0" t="0" r="9525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8D" w:rsidRPr="002C5CB7" w:rsidRDefault="006B338D" w:rsidP="006B33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 xml:space="preserve">РАСПОРЯЖЕНИЕ </w:t>
      </w:r>
    </w:p>
    <w:p w:rsidR="006B338D" w:rsidRPr="002C5CB7" w:rsidRDefault="006E5F61" w:rsidP="006B338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>ЗЕМСКОГО СОБРАНИЯ</w:t>
      </w:r>
    </w:p>
    <w:p w:rsidR="006B338D" w:rsidRPr="002C5CB7" w:rsidRDefault="006B338D" w:rsidP="006B338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ru-RU" w:eastAsia="ru-RU"/>
        </w:rPr>
      </w:pPr>
      <w:proofErr w:type="gramStart"/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>ВЫШНЕПЕНСКОГО  СЕЛЬСКОГО</w:t>
      </w:r>
      <w:proofErr w:type="gramEnd"/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 xml:space="preserve"> ПОСЕЛЕНИЯ</w:t>
      </w:r>
    </w:p>
    <w:p w:rsidR="006B338D" w:rsidRPr="002C5CB7" w:rsidRDefault="006B338D" w:rsidP="006B338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 xml:space="preserve">МУНИЦИПАЛЬНОГО РАЙОНА </w:t>
      </w:r>
      <w:proofErr w:type="gramStart"/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>« РАКИТЯНСКИЙ</w:t>
      </w:r>
      <w:proofErr w:type="gramEnd"/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 xml:space="preserve"> РАЙОН» </w:t>
      </w:r>
    </w:p>
    <w:p w:rsidR="006B338D" w:rsidRPr="002C5CB7" w:rsidRDefault="006B338D" w:rsidP="006B33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>БЕЛГОРОДСКОЙ ОБЛАСТИ</w:t>
      </w:r>
    </w:p>
    <w:p w:rsidR="006B338D" w:rsidRPr="002C5CB7" w:rsidRDefault="006B338D" w:rsidP="006B338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 w:eastAsia="ru-RU"/>
        </w:rPr>
      </w:pPr>
      <w:r w:rsidRPr="002C5CB7">
        <w:rPr>
          <w:rFonts w:ascii="Times New Roman" w:hAnsi="Times New Roman"/>
          <w:sz w:val="32"/>
          <w:szCs w:val="32"/>
          <w:lang w:val="ru-RU" w:eastAsia="ru-RU"/>
        </w:rPr>
        <w:t xml:space="preserve"> Вышние Пены</w:t>
      </w:r>
    </w:p>
    <w:p w:rsidR="006B338D" w:rsidRDefault="006B338D" w:rsidP="006B338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  <w:lang w:val="ru-RU" w:eastAsia="ru-RU"/>
        </w:rPr>
      </w:pPr>
    </w:p>
    <w:p w:rsidR="006B338D" w:rsidRDefault="006B338D" w:rsidP="006B33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6B338D" w:rsidRDefault="006B338D" w:rsidP="006B338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1</w:t>
      </w:r>
      <w:r w:rsidR="006E5F61">
        <w:rPr>
          <w:rFonts w:ascii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hAnsi="Times New Roman"/>
          <w:sz w:val="28"/>
          <w:szCs w:val="28"/>
          <w:lang w:val="ru-RU" w:eastAsia="ru-RU"/>
        </w:rPr>
        <w:t>»  июня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2025 года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 xml:space="preserve">                                        № </w:t>
      </w:r>
      <w:r w:rsidR="006E5F61">
        <w:rPr>
          <w:rFonts w:ascii="Times New Roman" w:hAnsi="Times New Roman"/>
          <w:sz w:val="28"/>
          <w:szCs w:val="28"/>
          <w:lang w:val="ru-RU" w:eastAsia="ru-RU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2"/>
        <w:gridCol w:w="935"/>
        <w:gridCol w:w="3298"/>
      </w:tblGrid>
      <w:tr w:rsidR="006B338D" w:rsidRPr="006B338D" w:rsidTr="00A468F1">
        <w:tc>
          <w:tcPr>
            <w:tcW w:w="9571" w:type="dxa"/>
            <w:gridSpan w:val="3"/>
          </w:tcPr>
          <w:p w:rsidR="006B338D" w:rsidRDefault="006B338D" w:rsidP="00A46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6B338D" w:rsidRDefault="006B338D" w:rsidP="00A46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6B338D" w:rsidRDefault="006B338D" w:rsidP="00A46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6B338D" w:rsidRPr="00A5545D" w:rsidTr="00A468F1">
        <w:tc>
          <w:tcPr>
            <w:tcW w:w="5234" w:type="dxa"/>
            <w:hideMark/>
          </w:tcPr>
          <w:p w:rsidR="006B338D" w:rsidRDefault="006B338D" w:rsidP="00A468F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 назначении публичных слушаний по</w:t>
            </w:r>
            <w:r>
              <w:rPr>
                <w:rStyle w:val="blk"/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предоставлению разрешения на условно разрешенный вид использования земельного участка</w:t>
            </w:r>
          </w:p>
        </w:tc>
        <w:tc>
          <w:tcPr>
            <w:tcW w:w="4337" w:type="dxa"/>
            <w:gridSpan w:val="2"/>
          </w:tcPr>
          <w:p w:rsidR="006B338D" w:rsidRDefault="006B338D" w:rsidP="00A468F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6B338D" w:rsidRPr="00A5545D" w:rsidTr="00A468F1">
        <w:tc>
          <w:tcPr>
            <w:tcW w:w="9571" w:type="dxa"/>
            <w:gridSpan w:val="3"/>
          </w:tcPr>
          <w:p w:rsidR="006B338D" w:rsidRDefault="006B338D" w:rsidP="00A46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6B338D" w:rsidRDefault="006B338D" w:rsidP="00A46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6B338D" w:rsidRDefault="006B338D" w:rsidP="00A46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6B338D" w:rsidRPr="00A5545D" w:rsidTr="00A468F1">
        <w:tc>
          <w:tcPr>
            <w:tcW w:w="9571" w:type="dxa"/>
            <w:gridSpan w:val="3"/>
            <w:hideMark/>
          </w:tcPr>
          <w:p w:rsidR="006B338D" w:rsidRDefault="006B338D" w:rsidP="00A468F1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Руководствуясь Градостроительным кодексом Российской Федерации от 29 декабря 2004 года №190-ФЗ, Федеральным законом от 6 октября 2003 г. №131-ФЗ «Об общих принципах организации местного самоуправления в Российской Федерации», уставом </w:t>
            </w:r>
            <w:proofErr w:type="spellStart"/>
            <w:r>
              <w:rPr>
                <w:sz w:val="26"/>
                <w:szCs w:val="26"/>
              </w:rPr>
              <w:t>Вышнепенского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муниципального района </w:t>
            </w:r>
            <w:proofErr w:type="gramStart"/>
            <w:r>
              <w:rPr>
                <w:sz w:val="26"/>
                <w:szCs w:val="26"/>
              </w:rPr>
              <w:t xml:space="preserve">« </w:t>
            </w:r>
            <w:proofErr w:type="spellStart"/>
            <w:r>
              <w:rPr>
                <w:sz w:val="26"/>
                <w:szCs w:val="26"/>
              </w:rPr>
              <w:t>Ракитянский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район»:</w:t>
            </w:r>
          </w:p>
          <w:p w:rsidR="006B338D" w:rsidRDefault="006B338D" w:rsidP="00A468F1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Назначить публичные слушания по</w:t>
            </w:r>
            <w:r>
              <w:rPr>
                <w:rStyle w:val="blk"/>
                <w:sz w:val="26"/>
                <w:szCs w:val="26"/>
              </w:rPr>
              <w:t xml:space="preserve"> предоставлению разрешения на условно разрешенный вид использования земельного участка </w:t>
            </w:r>
            <w:r>
              <w:rPr>
                <w:rStyle w:val="blk"/>
              </w:rPr>
              <w:t xml:space="preserve">с кадастровым номером </w:t>
            </w:r>
            <w:proofErr w:type="gramStart"/>
            <w:r>
              <w:rPr>
                <w:rStyle w:val="blk"/>
              </w:rPr>
              <w:t>31:11:0201002:ЗУ</w:t>
            </w:r>
            <w:proofErr w:type="gramEnd"/>
            <w:r>
              <w:rPr>
                <w:rStyle w:val="blk"/>
              </w:rPr>
              <w:t>1</w:t>
            </w:r>
            <w:r>
              <w:rPr>
                <w:rStyle w:val="blk"/>
                <w:sz w:val="26"/>
                <w:szCs w:val="26"/>
              </w:rPr>
              <w:t xml:space="preserve"> по адресу: Белгородская область, </w:t>
            </w:r>
            <w:proofErr w:type="spellStart"/>
            <w:r>
              <w:rPr>
                <w:rStyle w:val="blk"/>
                <w:sz w:val="26"/>
                <w:szCs w:val="26"/>
              </w:rPr>
              <w:t>Ракитянский</w:t>
            </w:r>
            <w:proofErr w:type="spellEnd"/>
            <w:r>
              <w:rPr>
                <w:rStyle w:val="blk"/>
                <w:sz w:val="26"/>
                <w:szCs w:val="26"/>
              </w:rPr>
              <w:t xml:space="preserve"> район, село В</w:t>
            </w:r>
            <w:r>
              <w:rPr>
                <w:rStyle w:val="blk"/>
              </w:rPr>
              <w:t>ышние Пены</w:t>
            </w:r>
            <w:r>
              <w:rPr>
                <w:rStyle w:val="blk"/>
                <w:sz w:val="26"/>
                <w:szCs w:val="26"/>
              </w:rPr>
              <w:t>, ул. Г</w:t>
            </w:r>
            <w:r>
              <w:rPr>
                <w:rStyle w:val="blk"/>
              </w:rPr>
              <w:t>олодаевка</w:t>
            </w:r>
            <w:r>
              <w:rPr>
                <w:sz w:val="26"/>
                <w:szCs w:val="26"/>
              </w:rPr>
              <w:t xml:space="preserve">. </w:t>
            </w:r>
          </w:p>
          <w:p w:rsidR="006B338D" w:rsidRDefault="006B338D" w:rsidP="00A468F1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Провести публичные слушания в администрации </w:t>
            </w:r>
            <w:proofErr w:type="spellStart"/>
            <w:r>
              <w:rPr>
                <w:sz w:val="26"/>
                <w:szCs w:val="26"/>
              </w:rPr>
              <w:t>Вышнепенского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по адресу: Белгородская область, </w:t>
            </w:r>
            <w:proofErr w:type="spellStart"/>
            <w:r>
              <w:rPr>
                <w:sz w:val="26"/>
                <w:szCs w:val="26"/>
              </w:rPr>
              <w:t>Ракитянский</w:t>
            </w:r>
            <w:proofErr w:type="spellEnd"/>
            <w:r>
              <w:rPr>
                <w:sz w:val="26"/>
                <w:szCs w:val="26"/>
              </w:rPr>
              <w:t xml:space="preserve"> район, с. Вышние Пены, ул. Центральная, </w:t>
            </w:r>
            <w:proofErr w:type="gramStart"/>
            <w:r>
              <w:rPr>
                <w:sz w:val="26"/>
                <w:szCs w:val="26"/>
              </w:rPr>
              <w:t>11 ,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  <w:r w:rsidR="006E5F61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  ию</w:t>
            </w:r>
            <w:r w:rsidR="006E5F61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я 2025  года в 14 часов 00 минут.</w:t>
            </w:r>
          </w:p>
          <w:p w:rsidR="006B338D" w:rsidRDefault="006B338D" w:rsidP="00A468F1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Назначить уполномоченным органом по проведению публичных слушаний по предоставлению </w:t>
            </w:r>
            <w:r>
              <w:rPr>
                <w:rStyle w:val="blk"/>
                <w:sz w:val="26"/>
                <w:szCs w:val="26"/>
              </w:rPr>
              <w:t>разрешения на условно разрешенный вид использования земельного участка</w:t>
            </w:r>
            <w:r>
              <w:rPr>
                <w:sz w:val="26"/>
                <w:szCs w:val="26"/>
              </w:rPr>
              <w:t xml:space="preserve"> комиссию по правилам землепользования и застройки </w:t>
            </w:r>
            <w:proofErr w:type="spellStart"/>
            <w:r>
              <w:rPr>
                <w:sz w:val="26"/>
                <w:szCs w:val="26"/>
              </w:rPr>
              <w:t>Вышнепенского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поселения.</w:t>
            </w:r>
          </w:p>
          <w:p w:rsidR="006B338D" w:rsidRDefault="006B338D" w:rsidP="00A468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4. Предложить жителям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Вышнепенского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сельского поселения, законные интересы которых могут быть нарушены в связи с  </w:t>
            </w:r>
            <w:r>
              <w:rPr>
                <w:rStyle w:val="blk"/>
                <w:rFonts w:ascii="Times New Roman" w:hAnsi="Times New Roman"/>
                <w:sz w:val="26"/>
                <w:szCs w:val="26"/>
                <w:lang w:val="ru-RU"/>
              </w:rPr>
              <w:t>предоставлением разрешения на условно разрешенный вид использования земельного участка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не позднее трех дней до даты проведения публичных слушаний направить в администрацию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Вышнепенского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сельского поселения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с.Вышние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Пены, ул. Центральная,11, контактный телефон 63-1-73, время работы с 8.00 до 12.00 и с 13.00 до 17.00 ежедневно, за исключением выходных и праздничных дней) свои замечания 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предложения по теме проведения публичных слушаний, а также принять в них активное участие.</w:t>
            </w:r>
          </w:p>
          <w:p w:rsidR="006B338D" w:rsidRDefault="006B338D" w:rsidP="00A468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5. Обнародовать настоящее распоряжение в установленном порядке</w:t>
            </w:r>
            <w:r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ru-RU"/>
              </w:rPr>
              <w:t xml:space="preserve">. </w:t>
            </w:r>
          </w:p>
          <w:p w:rsidR="006B338D" w:rsidRDefault="006B338D" w:rsidP="00A468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. Контроль за исполнением настоящего распоряжения оставляю за собой.</w:t>
            </w:r>
          </w:p>
        </w:tc>
      </w:tr>
      <w:tr w:rsidR="006B338D" w:rsidRPr="00A5545D" w:rsidTr="00A468F1">
        <w:tc>
          <w:tcPr>
            <w:tcW w:w="9571" w:type="dxa"/>
            <w:gridSpan w:val="3"/>
          </w:tcPr>
          <w:p w:rsidR="006B338D" w:rsidRDefault="006B338D" w:rsidP="00A468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6B338D" w:rsidRDefault="006B338D" w:rsidP="00A468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6E5F61" w:rsidRDefault="006E5F61" w:rsidP="00A468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6E5F61" w:rsidRDefault="006E5F61" w:rsidP="00A468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6B338D" w:rsidTr="00A468F1">
        <w:tc>
          <w:tcPr>
            <w:tcW w:w="6204" w:type="dxa"/>
            <w:gridSpan w:val="2"/>
            <w:hideMark/>
          </w:tcPr>
          <w:p w:rsidR="006B338D" w:rsidRDefault="006B338D" w:rsidP="00A468F1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Вышнепенского</w:t>
            </w:r>
            <w:proofErr w:type="spellEnd"/>
          </w:p>
          <w:p w:rsidR="006B338D" w:rsidRDefault="006B338D" w:rsidP="00A468F1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сельского поселения                                                                                          </w:t>
            </w:r>
          </w:p>
        </w:tc>
        <w:tc>
          <w:tcPr>
            <w:tcW w:w="3367" w:type="dxa"/>
          </w:tcPr>
          <w:p w:rsidR="006B338D" w:rsidRDefault="006B338D" w:rsidP="00A468F1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</w:p>
          <w:p w:rsidR="006B338D" w:rsidRDefault="006B338D" w:rsidP="00A468F1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В.Г. Мартынов</w:t>
            </w:r>
          </w:p>
        </w:tc>
      </w:tr>
    </w:tbl>
    <w:p w:rsidR="006B338D" w:rsidRPr="00950915" w:rsidRDefault="006B338D" w:rsidP="006B338D">
      <w:pPr>
        <w:rPr>
          <w:lang w:val="ru-RU"/>
        </w:rPr>
      </w:pPr>
    </w:p>
    <w:p w:rsidR="006B338D" w:rsidRPr="00950915" w:rsidRDefault="006B338D" w:rsidP="00787E47">
      <w:pPr>
        <w:rPr>
          <w:lang w:val="ru-RU"/>
        </w:rPr>
      </w:pPr>
    </w:p>
    <w:sectPr w:rsidR="006B338D" w:rsidRPr="0095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52"/>
    <w:rsid w:val="000B7636"/>
    <w:rsid w:val="002C5CB7"/>
    <w:rsid w:val="00335A1B"/>
    <w:rsid w:val="00367B7B"/>
    <w:rsid w:val="003B4C7C"/>
    <w:rsid w:val="003E3C3E"/>
    <w:rsid w:val="00574C3E"/>
    <w:rsid w:val="006B338D"/>
    <w:rsid w:val="006E5F61"/>
    <w:rsid w:val="00787E47"/>
    <w:rsid w:val="00950915"/>
    <w:rsid w:val="00A5545D"/>
    <w:rsid w:val="00A5669B"/>
    <w:rsid w:val="00BA0E9A"/>
    <w:rsid w:val="00E8751A"/>
    <w:rsid w:val="00E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65D37-9C56-4064-A537-A2F25377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52"/>
    <w:pPr>
      <w:spacing w:after="200" w:line="276" w:lineRule="auto"/>
    </w:pPr>
    <w:rPr>
      <w:rFonts w:ascii="Calibri" w:eastAsia="Times New Roman" w:hAnsi="Calibri" w:cs="Times New Roman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7152"/>
    <w:pPr>
      <w:spacing w:after="0" w:line="360" w:lineRule="auto"/>
      <w:jc w:val="center"/>
    </w:pPr>
    <w:rPr>
      <w:rFonts w:ascii="CyrillicHeavy" w:hAnsi="CyrillicHeavy"/>
      <w:sz w:val="32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EB715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B715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B7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EB7152"/>
  </w:style>
  <w:style w:type="paragraph" w:styleId="a7">
    <w:name w:val="Balloon Text"/>
    <w:basedOn w:val="a"/>
    <w:link w:val="a8"/>
    <w:uiPriority w:val="99"/>
    <w:semiHidden/>
    <w:unhideWhenUsed/>
    <w:rsid w:val="00E8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751A"/>
    <w:rPr>
      <w:rFonts w:ascii="Segoe UI" w:eastAsia="Times New Roman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C629-A8BE-46BB-84E4-7CB8AEE5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Zemleystroi</dc:creator>
  <cp:keywords/>
  <dc:description/>
  <cp:lastModifiedBy>Zamglavy</cp:lastModifiedBy>
  <cp:revision>9</cp:revision>
  <cp:lastPrinted>2025-06-17T06:08:00Z</cp:lastPrinted>
  <dcterms:created xsi:type="dcterms:W3CDTF">2025-06-10T13:05:00Z</dcterms:created>
  <dcterms:modified xsi:type="dcterms:W3CDTF">2025-06-17T13:48:00Z</dcterms:modified>
</cp:coreProperties>
</file>